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07" w:type="dxa"/>
        <w:tblInd w:w="-885" w:type="dxa"/>
        <w:tblLook w:val="01E0"/>
      </w:tblPr>
      <w:tblGrid>
        <w:gridCol w:w="11057"/>
      </w:tblGrid>
      <w:tr w:rsidR="007D3DCA" w:rsidRPr="00DB0B33" w:rsidTr="007D3DCA">
        <w:tc>
          <w:tcPr>
            <w:tcW w:w="10707" w:type="dxa"/>
          </w:tcPr>
          <w:tbl>
            <w:tblPr>
              <w:tblW w:w="10841" w:type="dxa"/>
              <w:tblLook w:val="0000"/>
            </w:tblPr>
            <w:tblGrid>
              <w:gridCol w:w="5421"/>
              <w:gridCol w:w="5420"/>
            </w:tblGrid>
            <w:tr w:rsidR="007D3DCA" w:rsidRPr="00DB0B33" w:rsidTr="00274940">
              <w:tc>
                <w:tcPr>
                  <w:tcW w:w="5421" w:type="dxa"/>
                </w:tcPr>
                <w:p w:rsidR="007D3DCA" w:rsidRPr="00274940" w:rsidRDefault="007D3DCA" w:rsidP="00274940">
                  <w:pPr>
                    <w:adjustRightInd w:val="0"/>
                    <w:spacing w:after="0" w:line="240" w:lineRule="auto"/>
                    <w:jc w:val="center"/>
                    <w:rPr>
                      <w:rFonts w:ascii="Times New Roman" w:hAnsi="Times New Roman"/>
                      <w:bCs/>
                      <w:color w:val="000000"/>
                      <w:sz w:val="26"/>
                      <w:szCs w:val="26"/>
                    </w:rPr>
                  </w:pPr>
                  <w:r w:rsidRPr="00274940">
                    <w:rPr>
                      <w:rFonts w:ascii="Times New Roman" w:hAnsi="Times New Roman"/>
                      <w:bCs/>
                      <w:color w:val="000000"/>
                      <w:sz w:val="26"/>
                      <w:szCs w:val="26"/>
                    </w:rPr>
                    <w:t>BCĐ CÁC CHƯƠNG TRÌNH MTQG</w:t>
                  </w:r>
                </w:p>
                <w:p w:rsidR="007D3DCA" w:rsidRPr="00274940" w:rsidRDefault="007D3DCA" w:rsidP="00274940">
                  <w:pPr>
                    <w:adjustRightInd w:val="0"/>
                    <w:spacing w:after="0" w:line="240" w:lineRule="auto"/>
                    <w:jc w:val="center"/>
                    <w:rPr>
                      <w:rFonts w:ascii="Times New Roman" w:hAnsi="Times New Roman"/>
                      <w:bCs/>
                      <w:color w:val="000000"/>
                      <w:sz w:val="26"/>
                      <w:szCs w:val="26"/>
                    </w:rPr>
                  </w:pPr>
                  <w:r w:rsidRPr="00274940">
                    <w:rPr>
                      <w:rFonts w:ascii="Times New Roman" w:hAnsi="Times New Roman"/>
                      <w:bCs/>
                      <w:color w:val="000000"/>
                      <w:sz w:val="26"/>
                      <w:szCs w:val="26"/>
                    </w:rPr>
                    <w:t xml:space="preserve">TỈNH QUẢNG TRỊ GIAI ĐOẠN 2016-2020       </w:t>
                  </w:r>
                  <w:r w:rsidRPr="00274940">
                    <w:rPr>
                      <w:rFonts w:ascii="Times New Roman" w:hAnsi="Times New Roman"/>
                      <w:b/>
                      <w:bCs/>
                      <w:color w:val="000000"/>
                      <w:sz w:val="24"/>
                      <w:szCs w:val="26"/>
                    </w:rPr>
                    <w:t>VĂN PHÒNG ĐIỀU PHỐI NÔNG THÔN MỚI</w:t>
                  </w:r>
                </w:p>
                <w:p w:rsidR="007D3DCA" w:rsidRPr="00DB0B33" w:rsidRDefault="00F1782B" w:rsidP="007D3DCA">
                  <w:pPr>
                    <w:adjustRightInd w:val="0"/>
                    <w:spacing w:after="0" w:line="240" w:lineRule="auto"/>
                    <w:jc w:val="center"/>
                    <w:rPr>
                      <w:rFonts w:ascii="Times New Roman" w:hAnsi="Times New Roman"/>
                      <w:color w:val="000000"/>
                      <w:sz w:val="26"/>
                      <w:szCs w:val="26"/>
                    </w:rPr>
                  </w:pPr>
                  <w:r w:rsidRPr="00F1782B">
                    <w:rPr>
                      <w:rFonts w:ascii="Times New Roman" w:hAnsi="Times New Roman"/>
                      <w:bCs/>
                      <w:noProof/>
                      <w:color w:val="000000"/>
                      <w:sz w:val="26"/>
                      <w:szCs w:val="26"/>
                      <w:lang w:val="vi-VN" w:eastAsia="vi-VN"/>
                    </w:rPr>
                    <w:pict>
                      <v:line id="_x0000_s1032" style="position:absolute;left:0;text-align:left;z-index:251664896" from="50.65pt,3.15pt" to="212.65pt,3.15pt"/>
                    </w:pict>
                  </w:r>
                </w:p>
                <w:p w:rsidR="007D3DCA" w:rsidRPr="00DB0B33" w:rsidRDefault="007D3DCA" w:rsidP="00867E4E">
                  <w:pPr>
                    <w:adjustRightInd w:val="0"/>
                    <w:spacing w:after="0" w:line="240" w:lineRule="auto"/>
                    <w:jc w:val="center"/>
                    <w:rPr>
                      <w:rFonts w:ascii="Times New Roman" w:hAnsi="Times New Roman"/>
                      <w:color w:val="000000"/>
                    </w:rPr>
                  </w:pPr>
                  <w:r w:rsidRPr="00DB0B33">
                    <w:rPr>
                      <w:rFonts w:ascii="Times New Roman" w:hAnsi="Times New Roman"/>
                      <w:color w:val="000000"/>
                      <w:sz w:val="26"/>
                      <w:szCs w:val="26"/>
                    </w:rPr>
                    <w:t xml:space="preserve">Số  </w:t>
                  </w:r>
                  <w:r w:rsidR="00867E4E">
                    <w:rPr>
                      <w:rFonts w:ascii="Times New Roman" w:hAnsi="Times New Roman"/>
                      <w:color w:val="000000"/>
                      <w:sz w:val="26"/>
                      <w:szCs w:val="26"/>
                    </w:rPr>
                    <w:t>240</w:t>
                  </w:r>
                  <w:r w:rsidRPr="00DB0B33">
                    <w:rPr>
                      <w:rFonts w:ascii="Times New Roman" w:hAnsi="Times New Roman"/>
                      <w:color w:val="000000"/>
                      <w:sz w:val="26"/>
                      <w:szCs w:val="26"/>
                    </w:rPr>
                    <w:t>/BC-VPĐP</w:t>
                  </w:r>
                </w:p>
              </w:tc>
              <w:tc>
                <w:tcPr>
                  <w:tcW w:w="5420" w:type="dxa"/>
                </w:tcPr>
                <w:p w:rsidR="00274940" w:rsidRDefault="007D3DCA" w:rsidP="00274940">
                  <w:pPr>
                    <w:adjustRightInd w:val="0"/>
                    <w:spacing w:after="0" w:line="240" w:lineRule="auto"/>
                    <w:rPr>
                      <w:rFonts w:ascii="Times New Roman" w:hAnsi="Times New Roman"/>
                      <w:b/>
                      <w:bCs/>
                      <w:color w:val="000000"/>
                      <w:sz w:val="24"/>
                      <w:szCs w:val="26"/>
                    </w:rPr>
                  </w:pPr>
                  <w:r w:rsidRPr="00274940">
                    <w:rPr>
                      <w:rFonts w:ascii="Times New Roman" w:hAnsi="Times New Roman"/>
                      <w:b/>
                      <w:bCs/>
                      <w:color w:val="000000"/>
                      <w:sz w:val="24"/>
                      <w:szCs w:val="26"/>
                    </w:rPr>
                    <w:t xml:space="preserve">CỘNG HOÀ XÃ HỘI CHỦ NGHĨA VIỆT NAM  </w:t>
                  </w:r>
                  <w:r w:rsidR="00274940">
                    <w:rPr>
                      <w:rFonts w:ascii="Times New Roman" w:hAnsi="Times New Roman"/>
                      <w:b/>
                      <w:bCs/>
                      <w:color w:val="000000"/>
                      <w:sz w:val="24"/>
                      <w:szCs w:val="26"/>
                    </w:rPr>
                    <w:t xml:space="preserve">             </w:t>
                  </w:r>
                </w:p>
                <w:p w:rsidR="007D3DCA" w:rsidRPr="00274940" w:rsidRDefault="00274940" w:rsidP="00274940">
                  <w:pPr>
                    <w:adjustRightInd w:val="0"/>
                    <w:spacing w:after="0" w:line="240" w:lineRule="auto"/>
                    <w:rPr>
                      <w:rFonts w:ascii="Times New Roman" w:hAnsi="Times New Roman"/>
                      <w:b/>
                      <w:bCs/>
                      <w:color w:val="000000"/>
                      <w:sz w:val="26"/>
                      <w:szCs w:val="26"/>
                    </w:rPr>
                  </w:pPr>
                  <w:r>
                    <w:rPr>
                      <w:rFonts w:ascii="Times New Roman" w:hAnsi="Times New Roman"/>
                      <w:b/>
                      <w:bCs/>
                      <w:color w:val="000000"/>
                      <w:sz w:val="24"/>
                      <w:szCs w:val="26"/>
                    </w:rPr>
                    <w:t xml:space="preserve">                 </w:t>
                  </w:r>
                  <w:r w:rsidR="007D3DCA" w:rsidRPr="00274940">
                    <w:rPr>
                      <w:rFonts w:ascii="Times New Roman" w:hAnsi="Times New Roman"/>
                      <w:b/>
                      <w:bCs/>
                      <w:color w:val="000000"/>
                      <w:sz w:val="26"/>
                      <w:szCs w:val="26"/>
                    </w:rPr>
                    <w:t>Độc lập - Tự do - Hạnh phúc</w:t>
                  </w:r>
                </w:p>
                <w:p w:rsidR="007D3DCA" w:rsidRPr="00274940" w:rsidRDefault="00F1782B" w:rsidP="007D3DCA">
                  <w:pPr>
                    <w:adjustRightInd w:val="0"/>
                    <w:spacing w:after="0" w:line="240" w:lineRule="auto"/>
                    <w:ind w:left="110"/>
                    <w:jc w:val="center"/>
                    <w:rPr>
                      <w:rFonts w:ascii="Times New Roman" w:hAnsi="Times New Roman"/>
                      <w:b/>
                      <w:bCs/>
                      <w:color w:val="000000"/>
                      <w:sz w:val="26"/>
                      <w:szCs w:val="26"/>
                    </w:rPr>
                  </w:pPr>
                  <w:r>
                    <w:rPr>
                      <w:rFonts w:ascii="Times New Roman" w:hAnsi="Times New Roman"/>
                      <w:b/>
                      <w:bCs/>
                      <w:noProof/>
                      <w:color w:val="000000"/>
                      <w:sz w:val="26"/>
                      <w:szCs w:val="26"/>
                    </w:rPr>
                    <w:pict>
                      <v:line id="_x0000_s1031" style="position:absolute;left:0;text-align:left;z-index:251663872" from="66.6pt,4.95pt" to="205.15pt,4.95pt"/>
                    </w:pict>
                  </w:r>
                  <w:r w:rsidR="007D3DCA" w:rsidRPr="00274940">
                    <w:rPr>
                      <w:rFonts w:ascii="Times New Roman" w:hAnsi="Times New Roman"/>
                      <w:b/>
                      <w:bCs/>
                      <w:color w:val="000000"/>
                      <w:sz w:val="26"/>
                      <w:szCs w:val="26"/>
                    </w:rPr>
                    <w:t xml:space="preserve">                    </w:t>
                  </w:r>
                </w:p>
                <w:p w:rsidR="007D3DCA" w:rsidRPr="00DB0B33" w:rsidRDefault="007D3DCA" w:rsidP="00867E4E">
                  <w:pPr>
                    <w:adjustRightInd w:val="0"/>
                    <w:spacing w:after="0" w:line="240" w:lineRule="auto"/>
                    <w:ind w:left="108"/>
                    <w:jc w:val="center"/>
                    <w:rPr>
                      <w:rFonts w:ascii="Times New Roman" w:hAnsi="Times New Roman"/>
                      <w:color w:val="000000"/>
                      <w:sz w:val="26"/>
                      <w:szCs w:val="26"/>
                    </w:rPr>
                  </w:pPr>
                  <w:r w:rsidRPr="00274940">
                    <w:rPr>
                      <w:rFonts w:ascii="Times New Roman" w:hAnsi="Times New Roman"/>
                      <w:bCs/>
                      <w:i/>
                      <w:iCs/>
                      <w:color w:val="000000"/>
                      <w:sz w:val="26"/>
                      <w:szCs w:val="26"/>
                    </w:rPr>
                    <w:t xml:space="preserve">       Quảng Trị</w:t>
                  </w:r>
                  <w:r w:rsidR="00867E4E">
                    <w:rPr>
                      <w:rFonts w:ascii="Times New Roman" w:hAnsi="Times New Roman"/>
                      <w:i/>
                      <w:iCs/>
                      <w:color w:val="000000"/>
                      <w:sz w:val="26"/>
                      <w:szCs w:val="26"/>
                    </w:rPr>
                    <w:t xml:space="preserve">, ngày 12 </w:t>
                  </w:r>
                  <w:r w:rsidRPr="00274940">
                    <w:rPr>
                      <w:rFonts w:ascii="Times New Roman" w:hAnsi="Times New Roman"/>
                      <w:i/>
                      <w:iCs/>
                      <w:color w:val="000000"/>
                      <w:sz w:val="26"/>
                      <w:szCs w:val="26"/>
                    </w:rPr>
                    <w:t xml:space="preserve"> tháng 12</w:t>
                  </w:r>
                  <w:r w:rsidR="002B41FD" w:rsidRPr="00274940">
                    <w:rPr>
                      <w:rFonts w:ascii="Times New Roman" w:hAnsi="Times New Roman"/>
                      <w:i/>
                      <w:iCs/>
                      <w:color w:val="000000"/>
                      <w:sz w:val="26"/>
                      <w:szCs w:val="26"/>
                    </w:rPr>
                    <w:t xml:space="preserve"> </w:t>
                  </w:r>
                  <w:r w:rsidRPr="00274940">
                    <w:rPr>
                      <w:rFonts w:ascii="Times New Roman" w:hAnsi="Times New Roman"/>
                      <w:i/>
                      <w:iCs/>
                      <w:color w:val="000000"/>
                      <w:sz w:val="26"/>
                      <w:szCs w:val="26"/>
                    </w:rPr>
                    <w:t xml:space="preserve">năm </w:t>
                  </w:r>
                  <w:r w:rsidRPr="00274940">
                    <w:rPr>
                      <w:rFonts w:ascii="Times New Roman" w:hAnsi="Times New Roman"/>
                      <w:i/>
                      <w:color w:val="000000"/>
                      <w:sz w:val="26"/>
                      <w:szCs w:val="26"/>
                    </w:rPr>
                    <w:t>2017</w:t>
                  </w:r>
                </w:p>
              </w:tc>
            </w:tr>
          </w:tbl>
          <w:p w:rsidR="007D3DCA" w:rsidRPr="00DB0B33" w:rsidRDefault="007D3DCA" w:rsidP="007D3DCA">
            <w:pPr>
              <w:pStyle w:val="NormalWeb"/>
              <w:spacing w:before="0" w:beforeAutospacing="0" w:after="0" w:afterAutospacing="0"/>
              <w:jc w:val="center"/>
              <w:rPr>
                <w:b/>
                <w:bCs/>
                <w:color w:val="333333"/>
                <w:sz w:val="28"/>
                <w:szCs w:val="28"/>
              </w:rPr>
            </w:pPr>
          </w:p>
        </w:tc>
      </w:tr>
    </w:tbl>
    <w:p w:rsidR="00104DFE" w:rsidRPr="00DB0B33" w:rsidRDefault="00104DFE" w:rsidP="000E091B">
      <w:pPr>
        <w:spacing w:after="0" w:line="240" w:lineRule="auto"/>
        <w:jc w:val="center"/>
        <w:rPr>
          <w:rFonts w:ascii="Times New Roman" w:hAnsi="Times New Roman"/>
          <w:b/>
          <w:sz w:val="30"/>
        </w:rPr>
      </w:pPr>
    </w:p>
    <w:p w:rsidR="00C75D53" w:rsidRPr="00DB0B33" w:rsidRDefault="00C75D53" w:rsidP="000E091B">
      <w:pPr>
        <w:spacing w:after="0" w:line="240" w:lineRule="auto"/>
        <w:jc w:val="center"/>
        <w:rPr>
          <w:rFonts w:ascii="Times New Roman" w:hAnsi="Times New Roman"/>
          <w:b/>
          <w:sz w:val="30"/>
        </w:rPr>
      </w:pPr>
      <w:r w:rsidRPr="00DB0B33">
        <w:rPr>
          <w:rFonts w:ascii="Times New Roman" w:hAnsi="Times New Roman"/>
          <w:b/>
          <w:sz w:val="30"/>
        </w:rPr>
        <w:t>BÁO CÁO</w:t>
      </w:r>
    </w:p>
    <w:p w:rsidR="00C75D53" w:rsidRPr="00DB0B33" w:rsidRDefault="00C75D53" w:rsidP="000E091B">
      <w:pPr>
        <w:spacing w:after="0" w:line="240" w:lineRule="auto"/>
        <w:jc w:val="center"/>
        <w:rPr>
          <w:rFonts w:ascii="Times New Roman" w:hAnsi="Times New Roman"/>
          <w:b/>
          <w:sz w:val="34"/>
        </w:rPr>
      </w:pPr>
      <w:r w:rsidRPr="00DB0B33">
        <w:rPr>
          <w:rFonts w:ascii="Times New Roman" w:hAnsi="Times New Roman"/>
          <w:b/>
          <w:sz w:val="28"/>
        </w:rPr>
        <w:t xml:space="preserve">Kết quả học tập kinh nghiệm </w:t>
      </w:r>
    </w:p>
    <w:p w:rsidR="007D3DCA" w:rsidRPr="00DB0B33" w:rsidRDefault="00C75D53" w:rsidP="007D3DCA">
      <w:pPr>
        <w:spacing w:after="0" w:line="240" w:lineRule="auto"/>
        <w:jc w:val="center"/>
        <w:rPr>
          <w:rFonts w:ascii="Times New Roman" w:hAnsi="Times New Roman"/>
          <w:b/>
          <w:sz w:val="28"/>
        </w:rPr>
      </w:pPr>
      <w:r w:rsidRPr="00DB0B33">
        <w:rPr>
          <w:rFonts w:ascii="Times New Roman" w:hAnsi="Times New Roman"/>
          <w:b/>
          <w:sz w:val="28"/>
        </w:rPr>
        <w:t xml:space="preserve">xây dựng nông thôn mới </w:t>
      </w:r>
      <w:r w:rsidR="007D3DCA" w:rsidRPr="00DB0B33">
        <w:rPr>
          <w:rFonts w:ascii="Times New Roman" w:hAnsi="Times New Roman"/>
          <w:b/>
          <w:sz w:val="28"/>
        </w:rPr>
        <w:t>kiểu mẫu tại tỉnh Hà Tĩnh</w:t>
      </w:r>
    </w:p>
    <w:p w:rsidR="007D3DCA" w:rsidRPr="00DB0B33" w:rsidRDefault="00F1782B" w:rsidP="007D3DCA">
      <w:pPr>
        <w:spacing w:after="0" w:line="240" w:lineRule="auto"/>
        <w:jc w:val="center"/>
      </w:pPr>
      <w:r>
        <w:rPr>
          <w:noProof/>
        </w:rPr>
        <w:pict>
          <v:line id="_x0000_s1028" style="position:absolute;left:0;text-align:left;z-index:251658752" from="162pt,3.75pt" to="300pt,3.75pt" o:preferrelative="t"/>
        </w:pict>
      </w:r>
    </w:p>
    <w:p w:rsidR="007D3DCA" w:rsidRPr="00DB0B33" w:rsidRDefault="007D3DCA" w:rsidP="007D3DCA">
      <w:pPr>
        <w:spacing w:after="0" w:line="240" w:lineRule="auto"/>
        <w:jc w:val="center"/>
      </w:pPr>
    </w:p>
    <w:p w:rsidR="00C75D53" w:rsidRPr="00DB0B33" w:rsidRDefault="007D3DCA" w:rsidP="00216C5F">
      <w:pPr>
        <w:spacing w:before="120" w:after="120" w:line="264" w:lineRule="auto"/>
        <w:ind w:firstLine="567"/>
        <w:jc w:val="both"/>
        <w:rPr>
          <w:rFonts w:ascii="Times New Roman" w:hAnsi="Times New Roman"/>
          <w:b/>
          <w:sz w:val="28"/>
          <w:szCs w:val="28"/>
        </w:rPr>
      </w:pPr>
      <w:r w:rsidRPr="00DB0B33">
        <w:rPr>
          <w:rFonts w:ascii="Times New Roman" w:hAnsi="Times New Roman"/>
          <w:sz w:val="28"/>
          <w:szCs w:val="28"/>
        </w:rPr>
        <w:t xml:space="preserve">Thực hiện Kế hoạch số 3847/KH-UBND ngày 04/8/2017 của UBND tỉnh về xây dựng Bộ tiêu chí quy định xã, thôn nông thôn mới kiểu mẫu và mô hình chỉnh trang nông thôn trên địa bàn tỉnh Quảng Trị giai đoạn 2017-2020 và kế hoạch công tác trọng tâm của Ban Chỉ đạo các chương trình MTQG tỉnh năm 2017, từ ngày 26-29/11/2017 Văn phòng điều phối Chương trình MTQG xây dựng nông thôn mới tỉnh tổ chức đoàn công tác học tập kinh nghiệm xây dựng nông thôn mới tại, kết quả học tập như sau: </w:t>
      </w:r>
    </w:p>
    <w:p w:rsidR="00C75D53" w:rsidRPr="00DB0B33" w:rsidRDefault="00816AAB" w:rsidP="00216C5F">
      <w:pPr>
        <w:spacing w:before="120" w:after="120" w:line="264" w:lineRule="auto"/>
        <w:ind w:left="720"/>
        <w:jc w:val="both"/>
        <w:rPr>
          <w:rFonts w:ascii="Times New Roman" w:hAnsi="Times New Roman"/>
          <w:b/>
          <w:sz w:val="28"/>
          <w:szCs w:val="28"/>
        </w:rPr>
      </w:pPr>
      <w:r w:rsidRPr="00DB0B33">
        <w:rPr>
          <w:rFonts w:ascii="Times New Roman" w:hAnsi="Times New Roman"/>
          <w:b/>
          <w:sz w:val="28"/>
          <w:szCs w:val="28"/>
        </w:rPr>
        <w:t xml:space="preserve">I. </w:t>
      </w:r>
      <w:r w:rsidR="000736C9" w:rsidRPr="00DB0B33">
        <w:rPr>
          <w:rFonts w:ascii="Times New Roman" w:hAnsi="Times New Roman"/>
          <w:b/>
          <w:sz w:val="28"/>
          <w:szCs w:val="28"/>
        </w:rPr>
        <w:t>Mục đích của chuyến đi và địa điểm học tập</w:t>
      </w:r>
    </w:p>
    <w:p w:rsidR="00816AAB" w:rsidRPr="00DB0B33" w:rsidRDefault="00816AAB" w:rsidP="00216C5F">
      <w:pPr>
        <w:spacing w:before="120" w:after="120" w:line="264" w:lineRule="auto"/>
        <w:ind w:firstLine="720"/>
        <w:jc w:val="both"/>
        <w:rPr>
          <w:rFonts w:ascii="Times New Roman" w:hAnsi="Times New Roman"/>
          <w:sz w:val="28"/>
          <w:szCs w:val="28"/>
        </w:rPr>
      </w:pPr>
      <w:r w:rsidRPr="00DB0B33">
        <w:rPr>
          <w:rFonts w:ascii="Times New Roman" w:hAnsi="Times New Roman"/>
          <w:sz w:val="28"/>
          <w:szCs w:val="28"/>
        </w:rPr>
        <w:t xml:space="preserve">- </w:t>
      </w:r>
      <w:r w:rsidR="007D3DCA" w:rsidRPr="00DB0B33">
        <w:rPr>
          <w:rFonts w:ascii="Times New Roman" w:hAnsi="Times New Roman"/>
          <w:sz w:val="28"/>
          <w:szCs w:val="28"/>
        </w:rPr>
        <w:t>Học tập kinh nghiệm thực hiện</w:t>
      </w:r>
      <w:r w:rsidRPr="00DB0B33">
        <w:rPr>
          <w:rFonts w:ascii="Times New Roman" w:hAnsi="Times New Roman"/>
          <w:sz w:val="28"/>
          <w:szCs w:val="28"/>
        </w:rPr>
        <w:t xml:space="preserve"> thực tế tại một số </w:t>
      </w:r>
      <w:r w:rsidR="007D3DCA" w:rsidRPr="00DB0B33">
        <w:rPr>
          <w:rFonts w:ascii="Times New Roman" w:hAnsi="Times New Roman"/>
          <w:sz w:val="28"/>
          <w:szCs w:val="28"/>
        </w:rPr>
        <w:t>xã nông thôn mới kiểu mẫu, thôn nông thôn mới kiểu mẫu tại các xã, các khu dân cư</w:t>
      </w:r>
      <w:r w:rsidRPr="00DB0B33">
        <w:rPr>
          <w:rFonts w:ascii="Times New Roman" w:hAnsi="Times New Roman"/>
          <w:sz w:val="28"/>
          <w:szCs w:val="28"/>
        </w:rPr>
        <w:t xml:space="preserve"> trên địa bàn tỉnh Hà Tĩnh về quan điểm, mục tiêu, công tác chỉ đạo, kế hoạch thực hiện, cách làm, chính sách thực hiện v.v. từ đó nghiên cứu để áp dụng triển khai bộ tiêu chí xã nông thôn mới kiểu mẫu, thôn nông thôn mới kiểu mẫu trên địa bàn tỉnh giai đoạn 2018-2020.</w:t>
      </w:r>
    </w:p>
    <w:p w:rsidR="00816AAB" w:rsidRPr="00DB0B33" w:rsidRDefault="00816AAB" w:rsidP="00216C5F">
      <w:pPr>
        <w:spacing w:before="120" w:after="120" w:line="264" w:lineRule="auto"/>
        <w:ind w:firstLine="720"/>
        <w:jc w:val="both"/>
        <w:rPr>
          <w:rFonts w:ascii="Times New Roman" w:hAnsi="Times New Roman"/>
          <w:sz w:val="28"/>
          <w:szCs w:val="28"/>
        </w:rPr>
      </w:pPr>
      <w:r w:rsidRPr="00DB0B33">
        <w:rPr>
          <w:rFonts w:ascii="Times New Roman" w:hAnsi="Times New Roman"/>
          <w:sz w:val="28"/>
          <w:szCs w:val="28"/>
        </w:rPr>
        <w:t xml:space="preserve">- Tham khảo một số văn bản, quy định của tỉnh Hà Tĩnh về xây dựng nông thôn mới kiểu mẫu. </w:t>
      </w:r>
    </w:p>
    <w:p w:rsidR="00816AAB" w:rsidRPr="00DB0B33" w:rsidRDefault="00816AAB" w:rsidP="00216C5F">
      <w:pPr>
        <w:spacing w:before="120" w:after="120" w:line="264" w:lineRule="auto"/>
        <w:ind w:firstLine="720"/>
        <w:jc w:val="both"/>
        <w:rPr>
          <w:rFonts w:ascii="Times New Roman" w:hAnsi="Times New Roman"/>
          <w:b/>
          <w:sz w:val="28"/>
          <w:szCs w:val="28"/>
        </w:rPr>
      </w:pPr>
      <w:r w:rsidRPr="00DB0B33">
        <w:rPr>
          <w:rFonts w:ascii="Times New Roman" w:hAnsi="Times New Roman"/>
          <w:b/>
          <w:sz w:val="28"/>
          <w:szCs w:val="28"/>
        </w:rPr>
        <w:t xml:space="preserve">II. </w:t>
      </w:r>
      <w:r w:rsidR="002B41FD" w:rsidRPr="00DB0B33">
        <w:rPr>
          <w:rFonts w:ascii="Times New Roman" w:hAnsi="Times New Roman"/>
          <w:b/>
          <w:sz w:val="28"/>
          <w:szCs w:val="28"/>
        </w:rPr>
        <w:t>Thành phần tham gia, đ</w:t>
      </w:r>
      <w:r w:rsidR="00AB655A" w:rsidRPr="00DB0B33">
        <w:rPr>
          <w:rFonts w:ascii="Times New Roman" w:hAnsi="Times New Roman"/>
          <w:b/>
          <w:sz w:val="28"/>
          <w:szCs w:val="28"/>
        </w:rPr>
        <w:t>ịa điểm và nội dung học tập</w:t>
      </w:r>
    </w:p>
    <w:p w:rsidR="002B41FD" w:rsidRPr="00DB0B33" w:rsidRDefault="002B41FD" w:rsidP="00216C5F">
      <w:pPr>
        <w:spacing w:before="120" w:after="120" w:line="264" w:lineRule="auto"/>
        <w:ind w:firstLine="720"/>
        <w:jc w:val="both"/>
        <w:rPr>
          <w:rFonts w:ascii="Times New Roman" w:hAnsi="Times New Roman"/>
          <w:b/>
          <w:sz w:val="28"/>
          <w:szCs w:val="28"/>
        </w:rPr>
      </w:pPr>
      <w:r w:rsidRPr="00DB0B33">
        <w:rPr>
          <w:rFonts w:ascii="Times New Roman" w:hAnsi="Times New Roman"/>
          <w:b/>
          <w:sz w:val="28"/>
          <w:szCs w:val="28"/>
        </w:rPr>
        <w:t xml:space="preserve">1. Thành phần tham gia: </w:t>
      </w:r>
    </w:p>
    <w:p w:rsidR="002B41FD" w:rsidRPr="00DB0B33" w:rsidRDefault="002B41FD" w:rsidP="00216C5F">
      <w:pPr>
        <w:spacing w:before="120" w:after="120" w:line="264" w:lineRule="auto"/>
        <w:ind w:firstLine="720"/>
        <w:jc w:val="both"/>
        <w:rPr>
          <w:rFonts w:ascii="Times New Roman" w:hAnsi="Times New Roman"/>
          <w:sz w:val="28"/>
          <w:szCs w:val="28"/>
        </w:rPr>
      </w:pPr>
      <w:r w:rsidRPr="00DB0B33">
        <w:rPr>
          <w:rFonts w:ascii="Times New Roman" w:hAnsi="Times New Roman"/>
          <w:sz w:val="28"/>
          <w:szCs w:val="28"/>
        </w:rPr>
        <w:t>Tham gia đoàn học tập là lãnh đạo Văn phòng điều phối tỉnh, cán bộ chuyên trách, kiêm nhiệm Văn phòng điều phối tỉnh; cán bộ các sở Nông nghiệp và PTNT, Kế hoạch và đầu tư, sở Văn hóa-thể thao và du lịch, cán bộ Chi cục Phát triển nông thôn; cán bộ chuyên trách của các huyện Vĩnh Linh, Cam Lộ</w:t>
      </w:r>
      <w:r w:rsidR="00E21E16">
        <w:rPr>
          <w:rFonts w:ascii="Times New Roman" w:hAnsi="Times New Roman"/>
          <w:sz w:val="28"/>
          <w:szCs w:val="28"/>
        </w:rPr>
        <w:t xml:space="preserve"> (Bí thư xã Cam Hiếu)</w:t>
      </w:r>
      <w:r w:rsidRPr="00DB0B33">
        <w:rPr>
          <w:rFonts w:ascii="Times New Roman" w:hAnsi="Times New Roman"/>
          <w:sz w:val="28"/>
          <w:szCs w:val="28"/>
        </w:rPr>
        <w:t>, Hải Lăng.</w:t>
      </w:r>
    </w:p>
    <w:p w:rsidR="002B41FD" w:rsidRPr="00DB0B33" w:rsidRDefault="002B41FD" w:rsidP="00216C5F">
      <w:pPr>
        <w:spacing w:before="120" w:after="120" w:line="264" w:lineRule="auto"/>
        <w:ind w:firstLine="720"/>
        <w:jc w:val="both"/>
        <w:rPr>
          <w:rFonts w:ascii="Times New Roman" w:hAnsi="Times New Roman"/>
          <w:b/>
          <w:sz w:val="28"/>
          <w:szCs w:val="28"/>
        </w:rPr>
      </w:pPr>
      <w:r w:rsidRPr="00DB0B33">
        <w:rPr>
          <w:rFonts w:ascii="Times New Roman" w:hAnsi="Times New Roman"/>
          <w:b/>
          <w:sz w:val="28"/>
          <w:szCs w:val="28"/>
        </w:rPr>
        <w:t>2. Địa điểm và nội dung học tập</w:t>
      </w:r>
    </w:p>
    <w:p w:rsidR="00AB655A" w:rsidRPr="00DB0B33" w:rsidRDefault="00AB655A" w:rsidP="00216C5F">
      <w:pPr>
        <w:spacing w:before="120" w:after="120" w:line="264" w:lineRule="auto"/>
        <w:ind w:firstLine="720"/>
        <w:jc w:val="both"/>
        <w:rPr>
          <w:rFonts w:ascii="Times New Roman" w:hAnsi="Times New Roman"/>
          <w:sz w:val="28"/>
          <w:szCs w:val="28"/>
        </w:rPr>
      </w:pPr>
      <w:r w:rsidRPr="00DB0B33">
        <w:rPr>
          <w:rFonts w:ascii="Times New Roman" w:hAnsi="Times New Roman"/>
          <w:sz w:val="28"/>
          <w:szCs w:val="28"/>
        </w:rPr>
        <w:t>- Tham quan Trung tâm bảo tồn và phát triển (Xã Hương Bình, huyện Hương Khê</w:t>
      </w:r>
    </w:p>
    <w:p w:rsidR="00AB655A" w:rsidRPr="00DB0B33" w:rsidRDefault="00AB655A" w:rsidP="00216C5F">
      <w:pPr>
        <w:spacing w:before="120" w:after="120" w:line="264" w:lineRule="auto"/>
        <w:ind w:firstLine="720"/>
        <w:jc w:val="both"/>
        <w:rPr>
          <w:rFonts w:ascii="Times New Roman" w:hAnsi="Times New Roman"/>
          <w:sz w:val="28"/>
          <w:szCs w:val="28"/>
        </w:rPr>
      </w:pPr>
      <w:r w:rsidRPr="00DB0B33">
        <w:rPr>
          <w:rFonts w:ascii="Times New Roman" w:hAnsi="Times New Roman"/>
          <w:sz w:val="28"/>
          <w:szCs w:val="28"/>
        </w:rPr>
        <w:t>- Học tập kinh nghiệm xây dựng xã nông thôn mới kiểu mẫu (xã Hương Trà, huyện Hương Khê</w:t>
      </w:r>
      <w:r w:rsidR="00DA7624" w:rsidRPr="00DB0B33">
        <w:rPr>
          <w:rFonts w:ascii="Times New Roman" w:hAnsi="Times New Roman"/>
          <w:sz w:val="28"/>
          <w:szCs w:val="28"/>
        </w:rPr>
        <w:t>)</w:t>
      </w:r>
    </w:p>
    <w:p w:rsidR="00AB655A" w:rsidRPr="00DB0B33" w:rsidRDefault="00816AAB" w:rsidP="00216C5F">
      <w:pPr>
        <w:spacing w:before="120" w:after="120" w:line="264" w:lineRule="auto"/>
        <w:ind w:firstLine="720"/>
        <w:jc w:val="both"/>
        <w:rPr>
          <w:rFonts w:ascii="Times New Roman" w:hAnsi="Times New Roman"/>
          <w:sz w:val="28"/>
          <w:szCs w:val="28"/>
        </w:rPr>
      </w:pPr>
      <w:r w:rsidRPr="00DB0B33">
        <w:rPr>
          <w:rFonts w:ascii="Times New Roman" w:hAnsi="Times New Roman"/>
          <w:sz w:val="28"/>
          <w:szCs w:val="28"/>
        </w:rPr>
        <w:lastRenderedPageBreak/>
        <w:t xml:space="preserve">- Học tập kinh nghiệm thực hiện khu dân cư kiểu mẫu tại </w:t>
      </w:r>
      <w:r w:rsidR="00AB655A" w:rsidRPr="00DB0B33">
        <w:rPr>
          <w:rFonts w:ascii="Times New Roman" w:hAnsi="Times New Roman"/>
          <w:sz w:val="28"/>
          <w:szCs w:val="28"/>
        </w:rPr>
        <w:t>(Thôn Yên Mỹ, xã Cẩm Yên, huyện Cẩm Xuyên)</w:t>
      </w:r>
    </w:p>
    <w:p w:rsidR="00AB655A" w:rsidRPr="00DB0B33" w:rsidRDefault="00AB655A" w:rsidP="00216C5F">
      <w:pPr>
        <w:spacing w:before="120" w:after="120" w:line="264" w:lineRule="auto"/>
        <w:ind w:firstLine="720"/>
        <w:jc w:val="both"/>
        <w:rPr>
          <w:rFonts w:ascii="Times New Roman" w:hAnsi="Times New Roman"/>
          <w:sz w:val="28"/>
          <w:szCs w:val="28"/>
        </w:rPr>
      </w:pPr>
      <w:r w:rsidRPr="00DB0B33">
        <w:rPr>
          <w:rFonts w:ascii="Times New Roman" w:hAnsi="Times New Roman"/>
          <w:sz w:val="28"/>
          <w:szCs w:val="28"/>
        </w:rPr>
        <w:t>- Học tập kinh nghiệm xã nông thôn mới kiểu mẫu (Xã Tượng Sơn, huyện Thạch Hà)</w:t>
      </w:r>
    </w:p>
    <w:p w:rsidR="00816AAB" w:rsidRPr="00DB0B33" w:rsidRDefault="00816AAB" w:rsidP="00216C5F">
      <w:pPr>
        <w:spacing w:before="120" w:after="120" w:line="264" w:lineRule="auto"/>
        <w:ind w:firstLine="720"/>
        <w:jc w:val="both"/>
        <w:rPr>
          <w:rFonts w:ascii="Times New Roman" w:hAnsi="Times New Roman"/>
          <w:b/>
          <w:sz w:val="28"/>
          <w:szCs w:val="28"/>
        </w:rPr>
      </w:pPr>
      <w:r w:rsidRPr="00DB0B33">
        <w:rPr>
          <w:rFonts w:ascii="Times New Roman" w:hAnsi="Times New Roman"/>
          <w:b/>
          <w:sz w:val="28"/>
          <w:szCs w:val="28"/>
        </w:rPr>
        <w:t xml:space="preserve"> </w:t>
      </w:r>
      <w:r w:rsidR="00AB655A" w:rsidRPr="00DB0B33">
        <w:rPr>
          <w:rFonts w:ascii="Times New Roman" w:hAnsi="Times New Roman"/>
          <w:b/>
          <w:sz w:val="28"/>
          <w:szCs w:val="28"/>
        </w:rPr>
        <w:t>III. Kết quả học tập</w:t>
      </w:r>
    </w:p>
    <w:p w:rsidR="00E94B55" w:rsidRPr="00DB0B33" w:rsidRDefault="00E94B55" w:rsidP="00216C5F">
      <w:pPr>
        <w:spacing w:before="120" w:after="120" w:line="264" w:lineRule="auto"/>
        <w:ind w:firstLine="720"/>
        <w:jc w:val="both"/>
        <w:rPr>
          <w:rFonts w:ascii="Times New Roman" w:hAnsi="Times New Roman"/>
          <w:b/>
          <w:spacing w:val="-2"/>
          <w:sz w:val="28"/>
          <w:szCs w:val="28"/>
        </w:rPr>
      </w:pPr>
      <w:r w:rsidRPr="00DB0B33">
        <w:rPr>
          <w:rFonts w:ascii="Times New Roman" w:hAnsi="Times New Roman"/>
          <w:b/>
          <w:spacing w:val="-2"/>
          <w:sz w:val="28"/>
          <w:szCs w:val="28"/>
        </w:rPr>
        <w:t>1. Kh</w:t>
      </w:r>
      <w:r w:rsidR="00B35734" w:rsidRPr="00DB0B33">
        <w:rPr>
          <w:rFonts w:ascii="Times New Roman" w:hAnsi="Times New Roman"/>
          <w:b/>
          <w:spacing w:val="-2"/>
          <w:sz w:val="28"/>
          <w:szCs w:val="28"/>
        </w:rPr>
        <w:t>á</w:t>
      </w:r>
      <w:r w:rsidRPr="00DB0B33">
        <w:rPr>
          <w:rFonts w:ascii="Times New Roman" w:hAnsi="Times New Roman"/>
          <w:b/>
          <w:spacing w:val="-2"/>
          <w:sz w:val="28"/>
          <w:szCs w:val="28"/>
        </w:rPr>
        <w:t>i quát về xây dựng nông thôn mới kiểu mẫu tỉnh Hà Tĩnh</w:t>
      </w:r>
    </w:p>
    <w:p w:rsidR="00AB655A" w:rsidRPr="00DB0B33" w:rsidRDefault="00AB655A" w:rsidP="00216C5F">
      <w:pPr>
        <w:spacing w:before="120" w:after="120" w:line="264" w:lineRule="auto"/>
        <w:ind w:firstLine="720"/>
        <w:jc w:val="both"/>
        <w:rPr>
          <w:rFonts w:ascii="Times New Roman" w:hAnsi="Times New Roman"/>
          <w:spacing w:val="-2"/>
          <w:sz w:val="28"/>
          <w:szCs w:val="28"/>
        </w:rPr>
      </w:pPr>
      <w:r w:rsidRPr="00DB0B33">
        <w:rPr>
          <w:rFonts w:ascii="Times New Roman" w:hAnsi="Times New Roman"/>
          <w:spacing w:val="-2"/>
          <w:sz w:val="28"/>
          <w:szCs w:val="28"/>
        </w:rPr>
        <w:t>Từ một tỉnh nghèo với xuất phát điểm thấp,</w:t>
      </w:r>
      <w:r w:rsidR="00E94B55" w:rsidRPr="00DB0B33">
        <w:rPr>
          <w:rFonts w:ascii="Times New Roman" w:hAnsi="Times New Roman"/>
          <w:spacing w:val="-2"/>
          <w:sz w:val="28"/>
          <w:szCs w:val="28"/>
        </w:rPr>
        <w:t xml:space="preserve"> có nhiều điểm tương đồng về mặt địa lý, khí hậu, tập quán sinh hoạt và sản xuất như tỉnh Quảng Trị, </w:t>
      </w:r>
      <w:r w:rsidRPr="00DB0B33">
        <w:rPr>
          <w:rFonts w:ascii="Times New Roman" w:hAnsi="Times New Roman"/>
          <w:spacing w:val="-2"/>
          <w:sz w:val="28"/>
          <w:szCs w:val="28"/>
        </w:rPr>
        <w:t>những năm gần đây</w:t>
      </w:r>
      <w:r w:rsidR="00E94B55" w:rsidRPr="00DB0B33">
        <w:rPr>
          <w:rFonts w:ascii="Times New Roman" w:hAnsi="Times New Roman"/>
          <w:spacing w:val="-2"/>
          <w:sz w:val="28"/>
          <w:szCs w:val="28"/>
        </w:rPr>
        <w:t xml:space="preserve"> tỉnh Hà Tĩnh đã có bước đột phá về xây dựng nông thôn mới với nhiều cách làm sáng tạo và hiệu quả, </w:t>
      </w:r>
      <w:r w:rsidRPr="00DB0B33">
        <w:rPr>
          <w:rFonts w:ascii="Times New Roman" w:hAnsi="Times New Roman"/>
          <w:spacing w:val="-2"/>
          <w:sz w:val="28"/>
          <w:szCs w:val="28"/>
        </w:rPr>
        <w:t xml:space="preserve">là một trong 06 tỉnh (Hà Tĩnh, Quảng Ninh, Đồng Nai, Thái Nguyên, Quảng Nam, thành phố Hồ Chí Minh) đã chủ động ban hành Bộ tiêu chí cấp tỉnh về xã nông thôn mới kiểu mẫu, </w:t>
      </w:r>
      <w:r w:rsidR="00211748" w:rsidRPr="00DB0B33">
        <w:rPr>
          <w:rFonts w:ascii="Times New Roman" w:hAnsi="Times New Roman"/>
          <w:spacing w:val="-2"/>
          <w:sz w:val="28"/>
          <w:szCs w:val="28"/>
        </w:rPr>
        <w:t xml:space="preserve">thôn </w:t>
      </w:r>
      <w:r w:rsidRPr="00DB0B33">
        <w:rPr>
          <w:rFonts w:ascii="Times New Roman" w:hAnsi="Times New Roman"/>
          <w:spacing w:val="-2"/>
          <w:sz w:val="28"/>
          <w:szCs w:val="28"/>
        </w:rPr>
        <w:t>kiểu mẫu, vườn mẫu  (thực hiện từ năm 2015 đến nay) và là địa phương thực hiện rất hiệu quả, có rất nhiều tỉnh bạn đến học tập kinh nghiệm.</w:t>
      </w:r>
    </w:p>
    <w:p w:rsidR="00211748" w:rsidRPr="00DB0B33" w:rsidRDefault="00211748" w:rsidP="00216C5F">
      <w:pPr>
        <w:spacing w:before="120" w:after="120" w:line="264" w:lineRule="auto"/>
        <w:ind w:firstLine="720"/>
        <w:jc w:val="both"/>
        <w:rPr>
          <w:rFonts w:ascii="Times New Roman" w:hAnsi="Times New Roman"/>
          <w:spacing w:val="-2"/>
          <w:sz w:val="28"/>
          <w:szCs w:val="28"/>
        </w:rPr>
      </w:pPr>
      <w:r w:rsidRPr="00DB0B33">
        <w:rPr>
          <w:rFonts w:ascii="Times New Roman" w:hAnsi="Times New Roman"/>
          <w:spacing w:val="-2"/>
          <w:sz w:val="28"/>
          <w:szCs w:val="28"/>
        </w:rPr>
        <w:t>Để thực hiện xây dựng nông thôn mới kiểu mẫu, tỉnh Hà Tĩnh đã ban hành bộ tiêu chí về xã nông thô</w:t>
      </w:r>
      <w:r w:rsidR="00EC098D" w:rsidRPr="00DB0B33">
        <w:rPr>
          <w:rFonts w:ascii="Times New Roman" w:hAnsi="Times New Roman"/>
          <w:spacing w:val="-2"/>
          <w:sz w:val="28"/>
          <w:szCs w:val="28"/>
        </w:rPr>
        <w:t xml:space="preserve">n thôn mới kiểu mẫu, thôn nông thôn mới kiểu mẫu, vườn mẫu, tỉnh cũng đã ban hành Sổ tay hướng dẫn để thuận lợi cho quá trình thực hiện, đồng thời ban hành chính sách khen thưởng để động viên, khuyến khích các địa phương, hộ gia đình. </w:t>
      </w:r>
      <w:r w:rsidRPr="00DB0B33">
        <w:rPr>
          <w:rFonts w:ascii="Times New Roman" w:hAnsi="Times New Roman"/>
          <w:spacing w:val="-2"/>
          <w:sz w:val="28"/>
          <w:szCs w:val="28"/>
        </w:rPr>
        <w:t xml:space="preserve">Theo quy định của tỉnh Hà </w:t>
      </w:r>
      <w:r w:rsidR="002117A5" w:rsidRPr="00DB0B33">
        <w:rPr>
          <w:rFonts w:ascii="Times New Roman" w:hAnsi="Times New Roman"/>
          <w:spacing w:val="-2"/>
          <w:sz w:val="28"/>
          <w:szCs w:val="28"/>
        </w:rPr>
        <w:t>T</w:t>
      </w:r>
      <w:r w:rsidRPr="00DB0B33">
        <w:rPr>
          <w:rFonts w:ascii="Times New Roman" w:hAnsi="Times New Roman"/>
          <w:spacing w:val="-2"/>
          <w:sz w:val="28"/>
          <w:szCs w:val="28"/>
        </w:rPr>
        <w:t>ỉnh</w:t>
      </w:r>
      <w:r w:rsidR="00EC098D" w:rsidRPr="00DB0B33">
        <w:rPr>
          <w:rFonts w:ascii="Times New Roman" w:hAnsi="Times New Roman"/>
          <w:spacing w:val="-2"/>
          <w:sz w:val="28"/>
          <w:szCs w:val="28"/>
        </w:rPr>
        <w:t xml:space="preserve"> </w:t>
      </w:r>
      <w:r w:rsidRPr="00DB0B33">
        <w:rPr>
          <w:rFonts w:ascii="Times New Roman" w:hAnsi="Times New Roman"/>
          <w:spacing w:val="-2"/>
          <w:sz w:val="28"/>
          <w:szCs w:val="28"/>
        </w:rPr>
        <w:t>mỗi xã đạt chuẩn NTM phải có ít nhất 1 khu dân cư kiểu mẫu, tất cả các thôn còn lại phải đạt tối thiểu 50%; mỗi xã để đạt NTM kiểu mẫu phải có 100% thôn đạt kiểu mẫu</w:t>
      </w:r>
      <w:r w:rsidR="00EC098D" w:rsidRPr="00DB0B33">
        <w:rPr>
          <w:rFonts w:ascii="Times New Roman" w:hAnsi="Times New Roman"/>
          <w:spacing w:val="-2"/>
          <w:sz w:val="28"/>
          <w:szCs w:val="28"/>
        </w:rPr>
        <w:t>.</w:t>
      </w:r>
    </w:p>
    <w:p w:rsidR="00EC098D" w:rsidRPr="00DB0B33" w:rsidRDefault="00EC098D" w:rsidP="00216C5F">
      <w:pPr>
        <w:spacing w:before="120" w:after="120" w:line="264" w:lineRule="auto"/>
        <w:ind w:firstLine="720"/>
        <w:jc w:val="both"/>
        <w:rPr>
          <w:rFonts w:ascii="Times New Roman" w:hAnsi="Times New Roman"/>
          <w:spacing w:val="-2"/>
          <w:sz w:val="28"/>
          <w:szCs w:val="28"/>
        </w:rPr>
      </w:pPr>
      <w:r w:rsidRPr="00DB0B33">
        <w:rPr>
          <w:rFonts w:ascii="Times New Roman" w:hAnsi="Times New Roman"/>
          <w:spacing w:val="-2"/>
          <w:sz w:val="28"/>
          <w:szCs w:val="28"/>
        </w:rPr>
        <w:t>Hiện nay toàn tỉnh có hơn 1.620 thôn triển khai xây dựng khu dân cư NTM kiểu mẫu, trong đó, 129 thôn đạt chuẩn; có hơn 7.500 hộ triển khai xây dựng vườn mẫu, trong đó có 1.753 vườn đạt chuẩn. Khu dân cư kiểu, qua sự đúc kết từ thực tiễn đã được trung ương áp dụng và trở thành tiêu chí thứ 20 trong chương trình xây dựng NTM.</w:t>
      </w:r>
    </w:p>
    <w:p w:rsidR="00B35734" w:rsidRPr="00DB0B33" w:rsidRDefault="00B35734" w:rsidP="00216C5F">
      <w:pPr>
        <w:spacing w:before="120" w:after="120" w:line="264" w:lineRule="auto"/>
        <w:ind w:firstLine="720"/>
        <w:jc w:val="both"/>
        <w:rPr>
          <w:rFonts w:ascii="Times New Roman" w:hAnsi="Times New Roman"/>
          <w:b/>
          <w:spacing w:val="-2"/>
          <w:sz w:val="28"/>
          <w:szCs w:val="28"/>
        </w:rPr>
      </w:pPr>
      <w:r w:rsidRPr="00DB0B33">
        <w:rPr>
          <w:rFonts w:ascii="Times New Roman" w:hAnsi="Times New Roman"/>
          <w:b/>
          <w:spacing w:val="-2"/>
          <w:sz w:val="28"/>
          <w:szCs w:val="28"/>
        </w:rPr>
        <w:t>2. Đánh giá về xây dựng nông thôn mới kiểu mẫu của các địa phương được học tập</w:t>
      </w:r>
    </w:p>
    <w:p w:rsidR="00B35734" w:rsidRDefault="00B35734" w:rsidP="00216C5F">
      <w:pPr>
        <w:spacing w:before="120" w:after="120" w:line="264" w:lineRule="auto"/>
        <w:ind w:firstLine="720"/>
        <w:jc w:val="both"/>
        <w:rPr>
          <w:rFonts w:ascii="Times New Roman" w:hAnsi="Times New Roman"/>
          <w:spacing w:val="-2"/>
          <w:sz w:val="28"/>
          <w:szCs w:val="28"/>
        </w:rPr>
      </w:pPr>
      <w:r w:rsidRPr="00DB0B33">
        <w:rPr>
          <w:rFonts w:ascii="Times New Roman" w:hAnsi="Times New Roman"/>
          <w:spacing w:val="-2"/>
          <w:sz w:val="28"/>
          <w:szCs w:val="28"/>
        </w:rPr>
        <w:t>Kết quả tham quan và học tập cho thấy các xã, thôn nông thôn mới kiểu mẫu của tỉnh Hà Tĩnh đạt được rất nhiều kết quả cần học tập, cụ thể như sau:</w:t>
      </w:r>
    </w:p>
    <w:p w:rsidR="00E21E16" w:rsidRPr="00753512" w:rsidRDefault="00E21E16" w:rsidP="00216C5F">
      <w:pPr>
        <w:spacing w:before="120" w:after="120" w:line="264" w:lineRule="auto"/>
        <w:ind w:firstLine="720"/>
        <w:jc w:val="both"/>
        <w:rPr>
          <w:rFonts w:ascii="Times New Roman" w:hAnsi="Times New Roman"/>
          <w:b/>
          <w:spacing w:val="-2"/>
          <w:sz w:val="28"/>
          <w:szCs w:val="28"/>
        </w:rPr>
      </w:pPr>
      <w:r w:rsidRPr="00753512">
        <w:rPr>
          <w:rFonts w:ascii="Times New Roman" w:hAnsi="Times New Roman"/>
          <w:b/>
          <w:spacing w:val="-2"/>
          <w:sz w:val="28"/>
          <w:szCs w:val="28"/>
        </w:rPr>
        <w:t>2.1. Đối với công tác chỉ đạo, thực hiện:</w:t>
      </w:r>
    </w:p>
    <w:p w:rsidR="002E479E" w:rsidRDefault="00E21E16" w:rsidP="00216C5F">
      <w:pPr>
        <w:spacing w:before="120" w:after="120" w:line="264" w:lineRule="auto"/>
        <w:ind w:firstLine="720"/>
        <w:jc w:val="both"/>
        <w:rPr>
          <w:rFonts w:ascii="Times New Roman" w:hAnsi="Times New Roman"/>
          <w:spacing w:val="-2"/>
          <w:sz w:val="28"/>
          <w:szCs w:val="28"/>
        </w:rPr>
      </w:pPr>
      <w:r>
        <w:rPr>
          <w:rFonts w:ascii="Times New Roman" w:hAnsi="Times New Roman"/>
          <w:spacing w:val="-2"/>
          <w:sz w:val="28"/>
          <w:szCs w:val="28"/>
        </w:rPr>
        <w:t>- Công tác xây dựng nông thôn mới đặc biệt là xây dựng nông thôn mới kiểu mẫu được</w:t>
      </w:r>
      <w:r w:rsidR="002E479E">
        <w:rPr>
          <w:rFonts w:ascii="Times New Roman" w:hAnsi="Times New Roman"/>
          <w:spacing w:val="-2"/>
          <w:sz w:val="28"/>
          <w:szCs w:val="28"/>
        </w:rPr>
        <w:t xml:space="preserve"> quan tâm, chỉ đạo của tỉnh ủy, UBND tỉnh, UBND các huyện, các ngành và các địa phương được chọn chỉ đạo điểm.</w:t>
      </w:r>
    </w:p>
    <w:p w:rsidR="00E21E16" w:rsidRDefault="00E21E16" w:rsidP="00216C5F">
      <w:pPr>
        <w:spacing w:before="120" w:after="120" w:line="264" w:lineRule="auto"/>
        <w:ind w:firstLine="720"/>
        <w:jc w:val="both"/>
        <w:rPr>
          <w:rFonts w:ascii="Times New Roman" w:hAnsi="Times New Roman"/>
          <w:spacing w:val="-2"/>
          <w:sz w:val="28"/>
          <w:szCs w:val="28"/>
        </w:rPr>
      </w:pPr>
      <w:r>
        <w:rPr>
          <w:rFonts w:ascii="Times New Roman" w:hAnsi="Times New Roman"/>
          <w:spacing w:val="-2"/>
          <w:sz w:val="28"/>
          <w:szCs w:val="28"/>
        </w:rPr>
        <w:t xml:space="preserve"> </w:t>
      </w:r>
      <w:r w:rsidR="002E479E">
        <w:rPr>
          <w:rFonts w:ascii="Times New Roman" w:hAnsi="Times New Roman"/>
          <w:spacing w:val="-2"/>
          <w:sz w:val="28"/>
          <w:szCs w:val="28"/>
        </w:rPr>
        <w:t>- UBND tỉnh đã sớm ban hành bộ tiêu chí xã nông thôn mới kiểu mẫu, thôn nông thôn mới kiểu mẫu và vườn mẫu,</w:t>
      </w:r>
      <w:r w:rsidR="00753512">
        <w:rPr>
          <w:rFonts w:ascii="Times New Roman" w:hAnsi="Times New Roman"/>
          <w:spacing w:val="-2"/>
          <w:sz w:val="28"/>
          <w:szCs w:val="28"/>
        </w:rPr>
        <w:t xml:space="preserve"> các văn bản hướng dẫn triển khai thực hiện;</w:t>
      </w:r>
      <w:r w:rsidR="002E479E">
        <w:rPr>
          <w:rFonts w:ascii="Times New Roman" w:hAnsi="Times New Roman"/>
          <w:spacing w:val="-2"/>
          <w:sz w:val="28"/>
          <w:szCs w:val="28"/>
        </w:rPr>
        <w:t xml:space="preserve"> </w:t>
      </w:r>
      <w:r w:rsidR="002E479E">
        <w:rPr>
          <w:rFonts w:ascii="Times New Roman" w:hAnsi="Times New Roman"/>
          <w:spacing w:val="-2"/>
          <w:sz w:val="28"/>
          <w:szCs w:val="28"/>
        </w:rPr>
        <w:lastRenderedPageBreak/>
        <w:t xml:space="preserve">đồng thời ban hành các chính sách cụ thể,  thường xuyên chỉ đạo, hướng dẫn, kiểm tra tiến độ các địa phương triển khai thực hiện. </w:t>
      </w:r>
    </w:p>
    <w:p w:rsidR="002E479E" w:rsidRDefault="002E479E" w:rsidP="00216C5F">
      <w:pPr>
        <w:spacing w:before="120" w:after="120" w:line="264" w:lineRule="auto"/>
        <w:ind w:firstLine="720"/>
        <w:jc w:val="both"/>
        <w:rPr>
          <w:rFonts w:ascii="Times New Roman" w:hAnsi="Times New Roman"/>
          <w:spacing w:val="-2"/>
          <w:sz w:val="28"/>
          <w:szCs w:val="28"/>
        </w:rPr>
      </w:pPr>
      <w:r>
        <w:rPr>
          <w:rFonts w:ascii="Times New Roman" w:hAnsi="Times New Roman"/>
          <w:spacing w:val="-2"/>
          <w:sz w:val="28"/>
          <w:szCs w:val="28"/>
        </w:rPr>
        <w:t>- Thực hiện sâu rộng công tác tuyên truyền, vận động về xây dựng nông thôn mới kiểu mẫu đến tận cơ sở để triển khai thực hiện.</w:t>
      </w:r>
      <w:r w:rsidR="00753512">
        <w:rPr>
          <w:rFonts w:ascii="Times New Roman" w:hAnsi="Times New Roman"/>
          <w:spacing w:val="-2"/>
          <w:sz w:val="28"/>
          <w:szCs w:val="28"/>
        </w:rPr>
        <w:t xml:space="preserve"> Tổ chức các cuộc thi về nông thôn mới kiểu mẫu, kịp thời khen thưởng, động viên các tập thể, cá nhân có nhiều thành tích trong việc xây dựng nông thôn mới kiểu mẫu.</w:t>
      </w:r>
    </w:p>
    <w:p w:rsidR="00753512" w:rsidRDefault="00753512" w:rsidP="00216C5F">
      <w:pPr>
        <w:spacing w:before="120" w:after="120" w:line="264" w:lineRule="auto"/>
        <w:ind w:firstLine="720"/>
        <w:jc w:val="both"/>
        <w:rPr>
          <w:rFonts w:ascii="Times New Roman" w:hAnsi="Times New Roman"/>
          <w:spacing w:val="-2"/>
          <w:sz w:val="28"/>
          <w:szCs w:val="28"/>
        </w:rPr>
      </w:pPr>
      <w:r>
        <w:rPr>
          <w:rFonts w:ascii="Times New Roman" w:hAnsi="Times New Roman"/>
          <w:spacing w:val="-2"/>
          <w:sz w:val="28"/>
          <w:szCs w:val="28"/>
        </w:rPr>
        <w:t xml:space="preserve">- Phân công nhiệm vụ cụ thể cho các thành viên BCĐ, Văn phòng điều phối tỉnh, đặc biệt là các tổ chức chính trị xã hội trong việc triển khai chương trình MTQG xây dựng nông thôn mới, yêu cầu phải gắn với </w:t>
      </w:r>
      <w:r w:rsidR="009E0D49">
        <w:rPr>
          <w:rFonts w:ascii="Times New Roman" w:hAnsi="Times New Roman"/>
          <w:spacing w:val="-2"/>
          <w:sz w:val="28"/>
          <w:szCs w:val="28"/>
        </w:rPr>
        <w:t>địa bàn phụ trách, báo cáo số liệu kịp thời, chất lượng.</w:t>
      </w:r>
      <w:r>
        <w:rPr>
          <w:rFonts w:ascii="Times New Roman" w:hAnsi="Times New Roman"/>
          <w:spacing w:val="-2"/>
          <w:sz w:val="28"/>
          <w:szCs w:val="28"/>
        </w:rPr>
        <w:t xml:space="preserve"> </w:t>
      </w:r>
    </w:p>
    <w:p w:rsidR="00E21E16" w:rsidRPr="00753512" w:rsidRDefault="00E21E16" w:rsidP="00216C5F">
      <w:pPr>
        <w:spacing w:before="120" w:after="120" w:line="264" w:lineRule="auto"/>
        <w:ind w:firstLine="720"/>
        <w:jc w:val="both"/>
        <w:rPr>
          <w:rFonts w:ascii="Times New Roman" w:hAnsi="Times New Roman"/>
          <w:b/>
          <w:spacing w:val="-2"/>
          <w:sz w:val="28"/>
          <w:szCs w:val="28"/>
        </w:rPr>
      </w:pPr>
      <w:r w:rsidRPr="00753512">
        <w:rPr>
          <w:rFonts w:ascii="Times New Roman" w:hAnsi="Times New Roman"/>
          <w:b/>
          <w:spacing w:val="-2"/>
          <w:sz w:val="28"/>
          <w:szCs w:val="28"/>
        </w:rPr>
        <w:t>2.2. Đối với</w:t>
      </w:r>
      <w:r w:rsidR="001C26FC">
        <w:rPr>
          <w:rFonts w:ascii="Times New Roman" w:hAnsi="Times New Roman"/>
          <w:b/>
          <w:spacing w:val="-2"/>
          <w:sz w:val="28"/>
          <w:szCs w:val="28"/>
        </w:rPr>
        <w:t xml:space="preserve"> kết quả</w:t>
      </w:r>
      <w:r w:rsidRPr="00753512">
        <w:rPr>
          <w:rFonts w:ascii="Times New Roman" w:hAnsi="Times New Roman"/>
          <w:b/>
          <w:spacing w:val="-2"/>
          <w:sz w:val="28"/>
          <w:szCs w:val="28"/>
        </w:rPr>
        <w:t xml:space="preserve"> triển khai thực tế tại </w:t>
      </w:r>
      <w:r w:rsidR="001C26FC">
        <w:rPr>
          <w:rFonts w:ascii="Times New Roman" w:hAnsi="Times New Roman"/>
          <w:b/>
          <w:spacing w:val="-2"/>
          <w:sz w:val="28"/>
          <w:szCs w:val="28"/>
        </w:rPr>
        <w:t>địa điểm tham quan</w:t>
      </w:r>
      <w:r w:rsidRPr="00753512">
        <w:rPr>
          <w:rFonts w:ascii="Times New Roman" w:hAnsi="Times New Roman"/>
          <w:b/>
          <w:spacing w:val="-2"/>
          <w:sz w:val="28"/>
          <w:szCs w:val="28"/>
        </w:rPr>
        <w:t xml:space="preserve"> </w:t>
      </w:r>
    </w:p>
    <w:p w:rsidR="00175D08" w:rsidRPr="00DB0B33" w:rsidRDefault="00175D08" w:rsidP="00216C5F">
      <w:pPr>
        <w:spacing w:before="120" w:after="120" w:line="264" w:lineRule="auto"/>
        <w:ind w:firstLine="720"/>
        <w:jc w:val="both"/>
        <w:rPr>
          <w:rFonts w:ascii="Times New Roman" w:hAnsi="Times New Roman"/>
          <w:spacing w:val="-2"/>
          <w:sz w:val="28"/>
          <w:szCs w:val="28"/>
        </w:rPr>
      </w:pPr>
      <w:r w:rsidRPr="00DB0B33">
        <w:rPr>
          <w:rFonts w:ascii="Times New Roman" w:hAnsi="Times New Roman"/>
          <w:b/>
          <w:spacing w:val="-2"/>
          <w:sz w:val="28"/>
          <w:szCs w:val="28"/>
        </w:rPr>
        <w:t xml:space="preserve">- Xây dựng con người nông thôn mới, văn hóa nông thôn mới: </w:t>
      </w:r>
      <w:r w:rsidRPr="00DB0B33">
        <w:rPr>
          <w:rFonts w:cs="Arial"/>
          <w:b/>
          <w:color w:val="444444"/>
          <w:sz w:val="21"/>
          <w:szCs w:val="21"/>
          <w:shd w:val="clear" w:color="auto" w:fill="F9F9F9"/>
        </w:rPr>
        <w:t>.</w:t>
      </w:r>
      <w:r w:rsidRPr="00DB0B33">
        <w:rPr>
          <w:rFonts w:cs="Arial"/>
          <w:color w:val="444444"/>
          <w:sz w:val="21"/>
          <w:szCs w:val="21"/>
          <w:shd w:val="clear" w:color="auto" w:fill="F9F9F9"/>
        </w:rPr>
        <w:t xml:space="preserve"> </w:t>
      </w:r>
      <w:r w:rsidRPr="00DB0B33">
        <w:rPr>
          <w:rFonts w:ascii="Times New Roman" w:hAnsi="Times New Roman"/>
          <w:spacing w:val="-2"/>
          <w:sz w:val="28"/>
          <w:szCs w:val="28"/>
        </w:rPr>
        <w:t xml:space="preserve">Muốn xây dựng được nông thôn mới, “việc đầu tiên là phải xây dựng con người mới, đàng hoàng, chững chạc, dám chịu, dám làm, dám hy sinh” (theo lời của ông </w:t>
      </w:r>
      <w:r w:rsidRPr="00F06448">
        <w:rPr>
          <w:rFonts w:ascii="Times New Roman" w:hAnsi="Times New Roman"/>
          <w:spacing w:val="-2"/>
          <w:sz w:val="28"/>
          <w:szCs w:val="28"/>
        </w:rPr>
        <w:t>Đinh Phúc Tâm</w:t>
      </w:r>
      <w:r w:rsidRPr="00DB0B33">
        <w:rPr>
          <w:rFonts w:ascii="Times New Roman" w:hAnsi="Times New Roman"/>
          <w:spacing w:val="-2"/>
          <w:sz w:val="28"/>
          <w:szCs w:val="28"/>
        </w:rPr>
        <w:t xml:space="preserve"> – Trưởng thôn Nam Trà, xã Hương Trà). Đặc biệt là vai trò của người đứng đầu</w:t>
      </w:r>
      <w:r w:rsidR="00E21E16">
        <w:rPr>
          <w:rFonts w:ascii="Times New Roman" w:hAnsi="Times New Roman"/>
          <w:spacing w:val="-2"/>
          <w:sz w:val="28"/>
          <w:szCs w:val="28"/>
        </w:rPr>
        <w:t xml:space="preserve"> Ban Phát triển thôn</w:t>
      </w:r>
      <w:r w:rsidRPr="00DB0B33">
        <w:rPr>
          <w:rFonts w:ascii="Times New Roman" w:hAnsi="Times New Roman"/>
          <w:spacing w:val="-2"/>
          <w:sz w:val="28"/>
          <w:szCs w:val="28"/>
        </w:rPr>
        <w:t xml:space="preserve"> phải biết “Dám làm, dám chịu”, phải vận động được người dân tham gia mà đảng viên phải là người làm trướ</w:t>
      </w:r>
      <w:r w:rsidR="004E123C" w:rsidRPr="00DB0B33">
        <w:rPr>
          <w:rFonts w:ascii="Times New Roman" w:hAnsi="Times New Roman"/>
          <w:spacing w:val="-2"/>
          <w:sz w:val="28"/>
          <w:szCs w:val="28"/>
        </w:rPr>
        <w:t>c;</w:t>
      </w:r>
      <w:r w:rsidRPr="00DB0B33">
        <w:rPr>
          <w:rFonts w:ascii="Times New Roman" w:hAnsi="Times New Roman"/>
          <w:spacing w:val="-2"/>
          <w:sz w:val="28"/>
          <w:szCs w:val="28"/>
        </w:rPr>
        <w:t xml:space="preserve"> </w:t>
      </w:r>
      <w:r w:rsidR="004E123C" w:rsidRPr="00F06448">
        <w:rPr>
          <w:rFonts w:ascii="Times New Roman" w:hAnsi="Times New Roman"/>
          <w:spacing w:val="-2"/>
          <w:sz w:val="28"/>
          <w:szCs w:val="28"/>
        </w:rPr>
        <w:t>những bậc ông bà, cha mẹ, người lớn tuổi, cán bộ, đảng viên luôn gương mẫu đi đầu để mọi người noi theo</w:t>
      </w:r>
      <w:r w:rsidR="004E123C" w:rsidRPr="00DB0B33">
        <w:rPr>
          <w:rFonts w:ascii="Times New Roman" w:hAnsi="Times New Roman"/>
          <w:spacing w:val="-2"/>
          <w:sz w:val="28"/>
          <w:szCs w:val="28"/>
        </w:rPr>
        <w:t xml:space="preserve">. Phải tuyên truyền, vận động và hướng dẫn </w:t>
      </w:r>
      <w:r w:rsidR="004E123C" w:rsidRPr="00F06448">
        <w:rPr>
          <w:rFonts w:ascii="Times New Roman" w:hAnsi="Times New Roman"/>
          <w:spacing w:val="-2"/>
          <w:sz w:val="28"/>
          <w:szCs w:val="28"/>
        </w:rPr>
        <w:t>thay đối từ</w:t>
      </w:r>
      <w:r w:rsidR="004E123C" w:rsidRPr="00DB0B33">
        <w:rPr>
          <w:rFonts w:ascii="Times New Roman" w:hAnsi="Times New Roman"/>
          <w:spacing w:val="-2"/>
          <w:sz w:val="28"/>
          <w:szCs w:val="28"/>
        </w:rPr>
        <w:t xml:space="preserve"> cách nghĩ đến cách làm</w:t>
      </w:r>
      <w:r w:rsidR="004E123C" w:rsidRPr="00F06448">
        <w:rPr>
          <w:rFonts w:ascii="Times New Roman" w:hAnsi="Times New Roman"/>
          <w:spacing w:val="-2"/>
          <w:sz w:val="28"/>
          <w:szCs w:val="28"/>
        </w:rPr>
        <w:t xml:space="preserve"> những việc nhỏ nhất như đôi guốc, đôi dép khi không đi thì phải đặt mũi quay ra ngoài hoặc vào trong sao cho thống nhất, sạch đẹp; quần áo của từng hộ gia đình khi không dùng nữa thì để theo nhóm đối tượng như ông bà già, trẻ con, thanh niên, phụ nữ… không để lộn xộn, trông mất mỹ quan. Củi đun cũng vậy, cái nào nhỏ, cần dùng trước thì bỏ ra ngoài để dễ lấy; cái nào to, tươi, chưa dùng đến thì buộc chặt xếp gọn vào trong để không ảnh hưởng đến người dân cũng như khách nhìn vào không đẹp.</w:t>
      </w:r>
      <w:r w:rsidR="004E123C" w:rsidRPr="00DB0B33">
        <w:rPr>
          <w:rFonts w:ascii="Times New Roman" w:hAnsi="Times New Roman"/>
          <w:spacing w:val="-2"/>
          <w:sz w:val="28"/>
          <w:szCs w:val="28"/>
        </w:rPr>
        <w:t xml:space="preserve"> Con người nông thôn mới phải là con người lao động, mọi người đều lao động để tạo ra thu nhập, đóng góp </w:t>
      </w:r>
      <w:r w:rsidR="00E21E16">
        <w:rPr>
          <w:rFonts w:ascii="Times New Roman" w:hAnsi="Times New Roman"/>
          <w:spacing w:val="-2"/>
          <w:sz w:val="28"/>
          <w:szCs w:val="28"/>
        </w:rPr>
        <w:t>c</w:t>
      </w:r>
      <w:r w:rsidR="004E123C" w:rsidRPr="00DB0B33">
        <w:rPr>
          <w:rFonts w:ascii="Times New Roman" w:hAnsi="Times New Roman"/>
          <w:spacing w:val="-2"/>
          <w:sz w:val="28"/>
          <w:szCs w:val="28"/>
        </w:rPr>
        <w:t xml:space="preserve">ho cộng đồng, cho xã hội. Con người nông thôn mới phải được nuôi dưỡng từ nhỏ, </w:t>
      </w:r>
      <w:r w:rsidR="006421F0" w:rsidRPr="00DB0B33">
        <w:rPr>
          <w:rFonts w:ascii="Times New Roman" w:hAnsi="Times New Roman"/>
          <w:spacing w:val="-2"/>
          <w:sz w:val="28"/>
          <w:szCs w:val="28"/>
        </w:rPr>
        <w:t>học sinh, trẻ nhỏ đều phải lễ phép, có ý thức cộng đồng và được giáo dục tốt.</w:t>
      </w:r>
    </w:p>
    <w:p w:rsidR="00175D08" w:rsidRDefault="00175D08" w:rsidP="00216C5F">
      <w:pPr>
        <w:spacing w:before="120" w:after="120" w:line="264" w:lineRule="auto"/>
        <w:ind w:firstLine="720"/>
        <w:jc w:val="both"/>
        <w:rPr>
          <w:rFonts w:ascii="Times New Roman" w:hAnsi="Times New Roman"/>
          <w:spacing w:val="-2"/>
          <w:sz w:val="28"/>
          <w:szCs w:val="28"/>
        </w:rPr>
      </w:pPr>
      <w:r w:rsidRPr="00DB0B33">
        <w:rPr>
          <w:rFonts w:ascii="Times New Roman" w:hAnsi="Times New Roman"/>
          <w:b/>
          <w:spacing w:val="-2"/>
          <w:sz w:val="28"/>
          <w:szCs w:val="28"/>
        </w:rPr>
        <w:t xml:space="preserve">- </w:t>
      </w:r>
      <w:r w:rsidR="00FD4844" w:rsidRPr="00DB0B33">
        <w:rPr>
          <w:rFonts w:ascii="Times New Roman" w:hAnsi="Times New Roman"/>
          <w:b/>
          <w:spacing w:val="-2"/>
          <w:sz w:val="28"/>
          <w:szCs w:val="28"/>
        </w:rPr>
        <w:t>Chọn tiêu chí để xây dựng kiểu mẫu:</w:t>
      </w:r>
      <w:r w:rsidR="00FD4844" w:rsidRPr="00DB0B33">
        <w:rPr>
          <w:rFonts w:ascii="Times New Roman" w:hAnsi="Times New Roman"/>
          <w:spacing w:val="-2"/>
          <w:sz w:val="28"/>
          <w:szCs w:val="28"/>
        </w:rPr>
        <w:t xml:space="preserve"> </w:t>
      </w:r>
      <w:r w:rsidRPr="00DB0B33">
        <w:rPr>
          <w:rFonts w:ascii="Times New Roman" w:hAnsi="Times New Roman"/>
          <w:spacing w:val="-2"/>
          <w:sz w:val="28"/>
          <w:szCs w:val="28"/>
        </w:rPr>
        <w:t xml:space="preserve">Trong 19 tiêu chí nông thôn mới, </w:t>
      </w:r>
      <w:r w:rsidR="006421F0" w:rsidRPr="00DB0B33">
        <w:rPr>
          <w:rFonts w:ascii="Times New Roman" w:hAnsi="Times New Roman"/>
          <w:spacing w:val="-2"/>
          <w:sz w:val="28"/>
          <w:szCs w:val="28"/>
        </w:rPr>
        <w:t xml:space="preserve">các địa phương đều </w:t>
      </w:r>
      <w:r w:rsidRPr="00DB0B33">
        <w:rPr>
          <w:rFonts w:ascii="Times New Roman" w:hAnsi="Times New Roman"/>
          <w:spacing w:val="-2"/>
          <w:sz w:val="28"/>
          <w:szCs w:val="28"/>
        </w:rPr>
        <w:t>tập trung chọn 2 tiêu chí quan trọng là môi trường và an ninh trật tự, đồng hành với tiêu chí xây dựng kinh tế vườn hộ</w:t>
      </w:r>
      <w:r w:rsidR="006421F0" w:rsidRPr="00DB0B33">
        <w:rPr>
          <w:rFonts w:ascii="Times New Roman" w:hAnsi="Times New Roman"/>
          <w:spacing w:val="-2"/>
          <w:sz w:val="28"/>
          <w:szCs w:val="28"/>
        </w:rPr>
        <w:t xml:space="preserve"> để làm nông thôn mới kiểu mẫu</w:t>
      </w:r>
      <w:r w:rsidRPr="00DB0B33">
        <w:rPr>
          <w:rFonts w:ascii="Times New Roman" w:hAnsi="Times New Roman"/>
          <w:spacing w:val="-2"/>
          <w:sz w:val="28"/>
          <w:szCs w:val="28"/>
        </w:rPr>
        <w:t>; nhân dân phải  làm từ chính hộ gia đình mình xây dựng ra.</w:t>
      </w:r>
      <w:r w:rsidR="006421F0" w:rsidRPr="00DB0B33">
        <w:rPr>
          <w:rFonts w:ascii="Times New Roman" w:hAnsi="Times New Roman"/>
          <w:spacing w:val="-2"/>
          <w:sz w:val="28"/>
          <w:szCs w:val="28"/>
        </w:rPr>
        <w:t xml:space="preserve"> Không nên chú trọng quá mức về các tiêu chí liên quan đến xây dựng cơ sở hạ tầng.</w:t>
      </w:r>
    </w:p>
    <w:p w:rsidR="009E0D49" w:rsidRPr="00DB0B33" w:rsidRDefault="009E0D49" w:rsidP="00216C5F">
      <w:pPr>
        <w:spacing w:before="120" w:after="120" w:line="264" w:lineRule="auto"/>
        <w:ind w:firstLine="720"/>
        <w:jc w:val="both"/>
        <w:rPr>
          <w:rFonts w:ascii="Times New Roman" w:hAnsi="Times New Roman"/>
          <w:spacing w:val="-2"/>
          <w:sz w:val="28"/>
          <w:szCs w:val="28"/>
        </w:rPr>
      </w:pPr>
      <w:r w:rsidRPr="009426B2">
        <w:rPr>
          <w:rFonts w:ascii="Times New Roman" w:hAnsi="Times New Roman"/>
          <w:b/>
          <w:spacing w:val="-2"/>
          <w:sz w:val="28"/>
          <w:szCs w:val="28"/>
        </w:rPr>
        <w:t>- Phát động phong trào xây dựng nông thôn mới kiểu mẫu:</w:t>
      </w:r>
      <w:r w:rsidR="009426B2">
        <w:rPr>
          <w:rFonts w:ascii="Times New Roman" w:hAnsi="Times New Roman"/>
          <w:b/>
          <w:spacing w:val="-2"/>
          <w:sz w:val="28"/>
          <w:szCs w:val="28"/>
        </w:rPr>
        <w:t xml:space="preserve"> </w:t>
      </w:r>
      <w:r w:rsidR="009426B2">
        <w:rPr>
          <w:rFonts w:ascii="Times New Roman" w:hAnsi="Times New Roman"/>
          <w:spacing w:val="-2"/>
          <w:sz w:val="28"/>
          <w:szCs w:val="28"/>
        </w:rPr>
        <w:t xml:space="preserve">Để xây dựng nông thôn mới kiểu mẫu trước tiên phải tập trung triển khai công tác tuyên truyền vận động đến tận hộ dân cư, đặc biệt là thống nhất trong cấp ủy, cán bộ đảng viên phải là người thực hiện trước, nhân dân từ đó làm theo; cán bộ xã làm công tác xây </w:t>
      </w:r>
      <w:r w:rsidR="009426B2">
        <w:rPr>
          <w:rFonts w:ascii="Times New Roman" w:hAnsi="Times New Roman"/>
          <w:spacing w:val="-2"/>
          <w:sz w:val="28"/>
          <w:szCs w:val="28"/>
        </w:rPr>
        <w:lastRenderedPageBreak/>
        <w:t xml:space="preserve">dựng nông thôn mới, cán bộ thôn phải là người có năng lực, tâm huyết theo phương châm “nói ít, làm là chính, hành động thực tế” </w:t>
      </w:r>
    </w:p>
    <w:p w:rsidR="000414B3" w:rsidRPr="00DB0B33" w:rsidRDefault="00F06448" w:rsidP="00216C5F">
      <w:pPr>
        <w:spacing w:before="120" w:after="120" w:line="264" w:lineRule="auto"/>
        <w:ind w:firstLine="720"/>
        <w:jc w:val="both"/>
        <w:rPr>
          <w:rFonts w:ascii="Times New Roman" w:hAnsi="Times New Roman"/>
          <w:spacing w:val="-2"/>
          <w:sz w:val="28"/>
          <w:szCs w:val="28"/>
        </w:rPr>
      </w:pPr>
      <w:r w:rsidRPr="00DB0B33">
        <w:rPr>
          <w:rFonts w:ascii="Times New Roman" w:hAnsi="Times New Roman"/>
          <w:b/>
          <w:spacing w:val="-2"/>
          <w:sz w:val="28"/>
          <w:szCs w:val="28"/>
        </w:rPr>
        <w:t xml:space="preserve">- </w:t>
      </w:r>
      <w:r w:rsidR="00586B02" w:rsidRPr="00DB0B33">
        <w:rPr>
          <w:rFonts w:ascii="Times New Roman" w:hAnsi="Times New Roman"/>
          <w:b/>
          <w:spacing w:val="-2"/>
          <w:sz w:val="28"/>
          <w:szCs w:val="28"/>
        </w:rPr>
        <w:t>Xây dựng cảnh quan xanh-sạch-đẹp:</w:t>
      </w:r>
      <w:r w:rsidR="00586B02" w:rsidRPr="00DB0B33">
        <w:rPr>
          <w:rFonts w:ascii="Times New Roman" w:hAnsi="Times New Roman"/>
          <w:spacing w:val="-2"/>
          <w:sz w:val="28"/>
          <w:szCs w:val="28"/>
        </w:rPr>
        <w:t xml:space="preserve">  C</w:t>
      </w:r>
      <w:r w:rsidRPr="00DB0B33">
        <w:rPr>
          <w:rFonts w:ascii="Times New Roman" w:hAnsi="Times New Roman"/>
          <w:spacing w:val="-2"/>
          <w:sz w:val="28"/>
          <w:szCs w:val="28"/>
        </w:rPr>
        <w:t>ác xã kiểu mẫ</w:t>
      </w:r>
      <w:r w:rsidR="000414B3" w:rsidRPr="00DB0B33">
        <w:rPr>
          <w:rFonts w:ascii="Times New Roman" w:hAnsi="Times New Roman"/>
          <w:spacing w:val="-2"/>
          <w:sz w:val="28"/>
          <w:szCs w:val="28"/>
        </w:rPr>
        <w:t>u</w:t>
      </w:r>
      <w:r w:rsidR="00586B02" w:rsidRPr="00DB0B33">
        <w:rPr>
          <w:rFonts w:ascii="Times New Roman" w:hAnsi="Times New Roman"/>
          <w:spacing w:val="-2"/>
          <w:sz w:val="28"/>
          <w:szCs w:val="28"/>
        </w:rPr>
        <w:t xml:space="preserve"> có</w:t>
      </w:r>
      <w:r w:rsidRPr="00DB0B33">
        <w:rPr>
          <w:rFonts w:ascii="Times New Roman" w:hAnsi="Times New Roman"/>
          <w:spacing w:val="-2"/>
          <w:sz w:val="28"/>
          <w:szCs w:val="28"/>
        </w:rPr>
        <w:t xml:space="preserve"> các trục đường thôn, liên thôn đều được bê tông hóa, rộng từ 5m trở lên, 100% các hộ gia đình đều có hàng rào cây xanh bằng các loại cây: cây chè tàu, chuổi ngọc, chiều tím, chè vằ</w:t>
      </w:r>
      <w:r w:rsidR="00586B02" w:rsidRPr="00DB0B33">
        <w:rPr>
          <w:rFonts w:ascii="Times New Roman" w:hAnsi="Times New Roman"/>
          <w:spacing w:val="-2"/>
          <w:sz w:val="28"/>
          <w:szCs w:val="28"/>
        </w:rPr>
        <w:t>ng v.v, các trục đường không có hộ dân cũng được trồng cây xanh hai bên.</w:t>
      </w:r>
      <w:r w:rsidR="000414B3" w:rsidRPr="00DB0B33">
        <w:rPr>
          <w:rFonts w:ascii="Times New Roman" w:hAnsi="Times New Roman"/>
          <w:spacing w:val="-2"/>
          <w:sz w:val="28"/>
          <w:szCs w:val="28"/>
        </w:rPr>
        <w:t xml:space="preserve"> </w:t>
      </w:r>
      <w:r w:rsidR="000414B3" w:rsidRPr="00F06448">
        <w:rPr>
          <w:rFonts w:ascii="Times New Roman" w:hAnsi="Times New Roman"/>
          <w:spacing w:val="-2"/>
          <w:sz w:val="28"/>
          <w:szCs w:val="28"/>
        </w:rPr>
        <w:t>Bờ rào được chỉnh sửa, cắt tỉa thường xuyên và giao cho các hộ quả</w:t>
      </w:r>
      <w:r w:rsidR="00175D08" w:rsidRPr="00DB0B33">
        <w:rPr>
          <w:rFonts w:ascii="Times New Roman" w:hAnsi="Times New Roman"/>
          <w:spacing w:val="-2"/>
          <w:sz w:val="28"/>
          <w:szCs w:val="28"/>
        </w:rPr>
        <w:t>n lý, chăm sóc (các hộ tự thu gom lá rụng ở phần đường trước nhà mình và nhà hàng xóm nếu đi vắng);</w:t>
      </w:r>
      <w:r w:rsidR="0045111B" w:rsidRPr="00DB0B33">
        <w:rPr>
          <w:rFonts w:ascii="Times New Roman" w:hAnsi="Times New Roman"/>
          <w:spacing w:val="-2"/>
          <w:sz w:val="28"/>
          <w:szCs w:val="28"/>
        </w:rPr>
        <w:t xml:space="preserve"> các loại cây bụi rậm hoặc các cây không có giá trị đều được vận động người dân chặt bỏ. </w:t>
      </w:r>
      <w:r w:rsidR="000414B3" w:rsidRPr="00F06448">
        <w:rPr>
          <w:rFonts w:ascii="Times New Roman" w:hAnsi="Times New Roman"/>
          <w:spacing w:val="-2"/>
          <w:sz w:val="28"/>
          <w:szCs w:val="28"/>
        </w:rPr>
        <w:br/>
        <w:t>“Bờ rào cây xanh cũng thể hiện an ninh trật tự ở thôn</w:t>
      </w:r>
      <w:r w:rsidR="000414B3" w:rsidRPr="00DB0B33">
        <w:rPr>
          <w:rFonts w:ascii="Times New Roman" w:hAnsi="Times New Roman"/>
          <w:spacing w:val="-2"/>
          <w:sz w:val="28"/>
          <w:szCs w:val="28"/>
        </w:rPr>
        <w:t xml:space="preserve"> và hướng đến </w:t>
      </w:r>
      <w:r w:rsidR="000414B3" w:rsidRPr="00F06448">
        <w:rPr>
          <w:rFonts w:ascii="Times New Roman" w:hAnsi="Times New Roman"/>
          <w:spacing w:val="-2"/>
          <w:sz w:val="28"/>
          <w:szCs w:val="28"/>
        </w:rPr>
        <w:t>xây dựng một miền quê an lành, đáng sống”</w:t>
      </w:r>
      <w:r w:rsidR="000412D7" w:rsidRPr="00DB0B33">
        <w:rPr>
          <w:rFonts w:ascii="Times New Roman" w:hAnsi="Times New Roman"/>
          <w:spacing w:val="-2"/>
          <w:sz w:val="28"/>
          <w:szCs w:val="28"/>
        </w:rPr>
        <w:t xml:space="preserve">. </w:t>
      </w:r>
      <w:r w:rsidR="00B10452" w:rsidRPr="00DB0B33">
        <w:rPr>
          <w:rFonts w:ascii="Times New Roman" w:hAnsi="Times New Roman"/>
          <w:spacing w:val="-2"/>
          <w:sz w:val="28"/>
          <w:szCs w:val="28"/>
        </w:rPr>
        <w:t>Các chuồng trâu, chuồng bò, nhà vệ sinh của các hộ gia đình đều được vận động di dời ra phía sau nhà, phân gia súc đều được hướng dẫn xử lý kỹ thuật làm phân bón; việc chăn thả gia súc phải được quản lý chặt chẽ để không phá hoại cây xanh và gây ô nhiễm môi trường.</w:t>
      </w:r>
    </w:p>
    <w:p w:rsidR="00941CC7" w:rsidRPr="00F13CFE" w:rsidRDefault="000414B3" w:rsidP="00941CC7">
      <w:pPr>
        <w:spacing w:before="120" w:after="120"/>
        <w:ind w:firstLine="709"/>
        <w:jc w:val="both"/>
        <w:rPr>
          <w:sz w:val="28"/>
          <w:szCs w:val="28"/>
          <w:lang w:val="vi-VN"/>
        </w:rPr>
      </w:pPr>
      <w:r w:rsidRPr="00DB0B33">
        <w:rPr>
          <w:rFonts w:ascii="Times New Roman" w:hAnsi="Times New Roman"/>
          <w:b/>
          <w:spacing w:val="-2"/>
          <w:sz w:val="28"/>
          <w:szCs w:val="28"/>
        </w:rPr>
        <w:t xml:space="preserve">- </w:t>
      </w:r>
      <w:r w:rsidR="00941CC7">
        <w:rPr>
          <w:rFonts w:ascii="Times New Roman" w:hAnsi="Times New Roman"/>
          <w:b/>
          <w:spacing w:val="-2"/>
          <w:sz w:val="28"/>
          <w:szCs w:val="28"/>
        </w:rPr>
        <w:t>Đảm bảo các quy định về môi trường</w:t>
      </w:r>
      <w:r w:rsidRPr="00DB0B33">
        <w:rPr>
          <w:rFonts w:ascii="Times New Roman" w:hAnsi="Times New Roman"/>
          <w:b/>
          <w:spacing w:val="-2"/>
          <w:sz w:val="28"/>
          <w:szCs w:val="28"/>
        </w:rPr>
        <w:t>:</w:t>
      </w:r>
      <w:r w:rsidR="00941CC7" w:rsidRPr="00941CC7">
        <w:rPr>
          <w:sz w:val="28"/>
          <w:szCs w:val="28"/>
          <w:lang w:val="vi-VN"/>
        </w:rPr>
        <w:t xml:space="preserve"> </w:t>
      </w:r>
      <w:r w:rsidR="00941CC7" w:rsidRPr="00941CC7">
        <w:rPr>
          <w:rFonts w:ascii="Times New Roman" w:hAnsi="Times New Roman"/>
          <w:spacing w:val="-2"/>
          <w:sz w:val="28"/>
          <w:szCs w:val="28"/>
        </w:rPr>
        <w:t>Về vệ sinh môi trường phải đảm bảo các quy định sau: có tối thiểu 85% tỷ lệ hộ được sử dụng nước sạch, hợp vệ sinh, trong đó 50% hộ sử dụng nước sạch đạt chuẩn Quốc gia 02-QC/BYT; đường làng ngõ xóm các hộ gia đình đảm bảo yêu cầu: xanh - sạch - đẹp, không có hoạt động suy giảm môi trường; có hệ thống xử lý tự thấm hoặc mương thoát nước thải đảm bảo vệ sinh, không ô nhiễm môi trường; chất thải các hộ gia đình trước khi ra công cộng ít nhất phải qua sơ xử lý; có tổ vệ sinh môi trường, có điểm tập kết rác thải chung, rác thải phải được phân loại ngay từ hộ gia đình; không có tình trạng vứt rác nơi công cộng và những nơi trái quy định; 100% hộ gia đình đều có ý thức và tham gia bảo vệ cảnh quan môi trường và định kỳ tối thiểu 01 lần/tuần có tổ chức làm vệ sinh chung toàn thôn.</w:t>
      </w:r>
    </w:p>
    <w:p w:rsidR="000414B3" w:rsidRPr="00DB0B33" w:rsidRDefault="00941CC7" w:rsidP="00216C5F">
      <w:pPr>
        <w:spacing w:before="120" w:after="120" w:line="264" w:lineRule="auto"/>
        <w:ind w:firstLine="720"/>
        <w:jc w:val="both"/>
        <w:rPr>
          <w:rFonts w:ascii="Times New Roman" w:hAnsi="Times New Roman"/>
          <w:spacing w:val="-2"/>
          <w:sz w:val="28"/>
          <w:szCs w:val="28"/>
        </w:rPr>
      </w:pPr>
      <w:r>
        <w:rPr>
          <w:rFonts w:ascii="Times New Roman" w:hAnsi="Times New Roman"/>
          <w:spacing w:val="-2"/>
          <w:sz w:val="28"/>
          <w:szCs w:val="28"/>
        </w:rPr>
        <w:t>Kết quả học tập thực tế ở các địa phương cho thấy t</w:t>
      </w:r>
      <w:r w:rsidR="0045111B" w:rsidRPr="00DB0B33">
        <w:rPr>
          <w:rFonts w:ascii="Times New Roman" w:hAnsi="Times New Roman"/>
          <w:spacing w:val="-2"/>
          <w:sz w:val="28"/>
          <w:szCs w:val="28"/>
        </w:rPr>
        <w:t>ất cả các trục đường trên địa bàn xã  không có rác thải, đ</w:t>
      </w:r>
      <w:r w:rsidR="000414B3" w:rsidRPr="00F06448">
        <w:rPr>
          <w:rFonts w:ascii="Times New Roman" w:hAnsi="Times New Roman"/>
          <w:spacing w:val="-2"/>
          <w:sz w:val="28"/>
          <w:szCs w:val="28"/>
        </w:rPr>
        <w:t>ối với chất thải rắn</w:t>
      </w:r>
      <w:r w:rsidR="000414B3" w:rsidRPr="00DB0B33">
        <w:rPr>
          <w:rFonts w:ascii="Times New Roman" w:hAnsi="Times New Roman"/>
          <w:spacing w:val="-2"/>
          <w:sz w:val="28"/>
          <w:szCs w:val="28"/>
        </w:rPr>
        <w:t xml:space="preserve"> các</w:t>
      </w:r>
      <w:r w:rsidR="000414B3" w:rsidRPr="00F06448">
        <w:rPr>
          <w:rFonts w:ascii="Times New Roman" w:hAnsi="Times New Roman"/>
          <w:spacing w:val="-2"/>
          <w:sz w:val="28"/>
          <w:szCs w:val="28"/>
        </w:rPr>
        <w:t xml:space="preserve"> thôn giao cho 2 </w:t>
      </w:r>
      <w:r w:rsidR="000414B3" w:rsidRPr="00DB0B33">
        <w:rPr>
          <w:rFonts w:ascii="Times New Roman" w:hAnsi="Times New Roman"/>
          <w:spacing w:val="-2"/>
          <w:sz w:val="28"/>
          <w:szCs w:val="28"/>
        </w:rPr>
        <w:t>cán bộ phụ nữ</w:t>
      </w:r>
      <w:r w:rsidR="000414B3" w:rsidRPr="00F06448">
        <w:rPr>
          <w:rFonts w:ascii="Times New Roman" w:hAnsi="Times New Roman"/>
          <w:spacing w:val="-2"/>
          <w:sz w:val="28"/>
          <w:szCs w:val="28"/>
        </w:rPr>
        <w:t xml:space="preserve"> làm công tác môi trường gom rác từ các hộ gia đình chuyển về vị trí xã quy định, mỗi tuần 1 – 2 lần. Mỗi hộ đóng 10.000 đồng/tháng</w:t>
      </w:r>
      <w:r w:rsidR="000414B3" w:rsidRPr="00DB0B33">
        <w:rPr>
          <w:rFonts w:ascii="Times New Roman" w:hAnsi="Times New Roman"/>
          <w:spacing w:val="-2"/>
          <w:sz w:val="28"/>
          <w:szCs w:val="28"/>
        </w:rPr>
        <w:t xml:space="preserve"> phụ</w:t>
      </w:r>
      <w:r w:rsidR="00E21E16">
        <w:rPr>
          <w:rFonts w:ascii="Times New Roman" w:hAnsi="Times New Roman"/>
          <w:spacing w:val="-2"/>
          <w:sz w:val="28"/>
          <w:szCs w:val="28"/>
        </w:rPr>
        <w:t>c vụ</w:t>
      </w:r>
      <w:r w:rsidR="000414B3" w:rsidRPr="00DB0B33">
        <w:rPr>
          <w:rFonts w:ascii="Times New Roman" w:hAnsi="Times New Roman"/>
          <w:spacing w:val="-2"/>
          <w:sz w:val="28"/>
          <w:szCs w:val="28"/>
        </w:rPr>
        <w:t xml:space="preserve"> công tác thu gom, tất cả các trục đường của thôn đều có khẩu hiệu về tuyên truyền</w:t>
      </w:r>
      <w:r w:rsidR="00FD4844" w:rsidRPr="00DB0B33">
        <w:rPr>
          <w:rFonts w:ascii="Times New Roman" w:hAnsi="Times New Roman"/>
          <w:spacing w:val="-2"/>
          <w:sz w:val="28"/>
          <w:szCs w:val="28"/>
        </w:rPr>
        <w:t xml:space="preserve"> các chủ trương của đảng và nhà nước</w:t>
      </w:r>
      <w:r w:rsidR="000414B3" w:rsidRPr="00DB0B33">
        <w:rPr>
          <w:rFonts w:ascii="Times New Roman" w:hAnsi="Times New Roman"/>
          <w:spacing w:val="-2"/>
          <w:sz w:val="28"/>
          <w:szCs w:val="28"/>
        </w:rPr>
        <w:t>, điển hình như thôn Nam Trà có khẩu hiệu “</w:t>
      </w:r>
      <w:r w:rsidR="0045111B" w:rsidRPr="00DB0B33">
        <w:rPr>
          <w:rFonts w:ascii="Times New Roman" w:hAnsi="Times New Roman"/>
          <w:spacing w:val="-2"/>
          <w:sz w:val="28"/>
          <w:szCs w:val="28"/>
        </w:rPr>
        <w:t>vứt rác ra đường không phải là người dân Nam Trà”</w:t>
      </w:r>
      <w:r w:rsidR="00B10452" w:rsidRPr="00DB0B33">
        <w:rPr>
          <w:rFonts w:ascii="Times New Roman" w:hAnsi="Times New Roman"/>
          <w:spacing w:val="-2"/>
          <w:sz w:val="28"/>
          <w:szCs w:val="28"/>
        </w:rPr>
        <w:t>.</w:t>
      </w:r>
    </w:p>
    <w:p w:rsidR="00B10452" w:rsidRPr="00DB0B33" w:rsidRDefault="00EB3535" w:rsidP="00216C5F">
      <w:pPr>
        <w:spacing w:before="120" w:after="120" w:line="264" w:lineRule="auto"/>
        <w:ind w:firstLine="720"/>
        <w:jc w:val="both"/>
        <w:rPr>
          <w:rFonts w:ascii="Times New Roman" w:hAnsi="Times New Roman"/>
          <w:spacing w:val="-2"/>
          <w:sz w:val="28"/>
          <w:szCs w:val="28"/>
        </w:rPr>
      </w:pPr>
      <w:r w:rsidRPr="00DB0B33">
        <w:rPr>
          <w:rFonts w:ascii="Times New Roman" w:hAnsi="Times New Roman"/>
          <w:b/>
          <w:spacing w:val="-2"/>
          <w:sz w:val="28"/>
          <w:szCs w:val="28"/>
        </w:rPr>
        <w:t xml:space="preserve">- Xây dựng nông thôn mới </w:t>
      </w:r>
      <w:r w:rsidR="009426B2">
        <w:rPr>
          <w:rFonts w:ascii="Times New Roman" w:hAnsi="Times New Roman"/>
          <w:b/>
          <w:spacing w:val="-2"/>
          <w:sz w:val="28"/>
          <w:szCs w:val="28"/>
        </w:rPr>
        <w:t xml:space="preserve">kiểu mẫu </w:t>
      </w:r>
      <w:r w:rsidRPr="00DB0B33">
        <w:rPr>
          <w:rFonts w:ascii="Times New Roman" w:hAnsi="Times New Roman"/>
          <w:b/>
          <w:spacing w:val="-2"/>
          <w:sz w:val="28"/>
          <w:szCs w:val="28"/>
        </w:rPr>
        <w:t>gắn với kinh tế vườn:</w:t>
      </w:r>
      <w:r w:rsidRPr="00DB0B33">
        <w:rPr>
          <w:rFonts w:ascii="Times New Roman" w:hAnsi="Times New Roman"/>
          <w:spacing w:val="-2"/>
          <w:sz w:val="28"/>
          <w:szCs w:val="28"/>
        </w:rPr>
        <w:t xml:space="preserve"> Xây dựng vườn mẫu là một hướng đi  không chỉ giúp cho chương trình nông thôn mới trên địa bàn tỉnh đi vào chiều sâu mà còn giúp tăng thu nhập cho người dân mà vẫn giữ được cảnh quan, môi trường nông thôn tự nhiên, sạch đẹp. Các địa phương ngoài ứng dụng công nghệ vi sinh đã ứng dụng công nghệ hữu cơ trong xây dựng vườn kiểu mẫu hướng tới một nền nông nghiệp sạch, hiệu quả kinh tế cao, thân thiện với môi trường.</w:t>
      </w:r>
      <w:r w:rsidR="00DB37E5" w:rsidRPr="00DB0B33">
        <w:rPr>
          <w:rFonts w:ascii="Times New Roman" w:hAnsi="Times New Roman"/>
          <w:spacing w:val="-2"/>
          <w:sz w:val="28"/>
          <w:szCs w:val="28"/>
        </w:rPr>
        <w:t xml:space="preserve">  Tỉnh Hà tỉnh có chính sách hỗ trợ vườn mẫu, các hộ gia đình đăng ký xây </w:t>
      </w:r>
      <w:r w:rsidR="00DB37E5" w:rsidRPr="00DB0B33">
        <w:rPr>
          <w:rFonts w:ascii="Times New Roman" w:hAnsi="Times New Roman"/>
          <w:spacing w:val="-2"/>
          <w:sz w:val="28"/>
          <w:szCs w:val="28"/>
        </w:rPr>
        <w:lastRenderedPageBreak/>
        <w:t xml:space="preserve">dựng vườn mẫu được các doanh nghiệp tư vấn xây dựng thiết kế bản vẽ kỹ thuật, hướng dẫn làm vườn mẫu. </w:t>
      </w:r>
      <w:r w:rsidR="00EE195C" w:rsidRPr="00DB0B33">
        <w:rPr>
          <w:rFonts w:ascii="Times New Roman" w:hAnsi="Times New Roman"/>
          <w:spacing w:val="-2"/>
          <w:sz w:val="28"/>
          <w:szCs w:val="28"/>
        </w:rPr>
        <w:t>Tại UBND xã Tượng Sơn đã thành lập Tổ tư vấn chính sách vay vốn  sản xuất, nông nghiệp hữu cơ và giới thiệu việc làm, cán bộ tham gia tổ theo hình thức kiêm nhiệm có trách nhiệm hướng dẫn người dân về các chủ trương, cơ chế, chính sách và các kỹ thuật để phát triển sản xuất, nâng cao thu nhập và giải quyết lao động của địa phương.</w:t>
      </w:r>
      <w:r w:rsidR="00941CC7">
        <w:rPr>
          <w:rFonts w:ascii="Times New Roman" w:hAnsi="Times New Roman"/>
          <w:spacing w:val="-2"/>
          <w:sz w:val="28"/>
          <w:szCs w:val="28"/>
        </w:rPr>
        <w:t xml:space="preserve"> Đối với vườn mẫu, UBND tỉnh Hà Tĩnh </w:t>
      </w:r>
      <w:r w:rsidR="00FA61BF">
        <w:rPr>
          <w:rFonts w:ascii="Times New Roman" w:hAnsi="Times New Roman"/>
          <w:spacing w:val="-2"/>
          <w:sz w:val="28"/>
          <w:szCs w:val="28"/>
        </w:rPr>
        <w:t xml:space="preserve">triển khai 2 giai đoạn: giai đoạn 1 là </w:t>
      </w:r>
      <w:r w:rsidR="00941CC7">
        <w:rPr>
          <w:rFonts w:ascii="Times New Roman" w:hAnsi="Times New Roman"/>
          <w:spacing w:val="-2"/>
          <w:sz w:val="28"/>
          <w:szCs w:val="28"/>
        </w:rPr>
        <w:t>triển khai hỗ trợ về tư vấn, thiết kế, kinh phí giao cho các hộ dân để mua sắm các vật tư, giống v.v.,</w:t>
      </w:r>
      <w:r w:rsidR="00FA61BF">
        <w:rPr>
          <w:rFonts w:ascii="Times New Roman" w:hAnsi="Times New Roman"/>
          <w:spacing w:val="-2"/>
          <w:sz w:val="28"/>
          <w:szCs w:val="28"/>
        </w:rPr>
        <w:t xml:space="preserve"> giai đoạn 2 là triển khai hỗ trợ khen thưởng (sau đầu tư) đối với các vườn mẫu đạt chuẩn theo quy định.</w:t>
      </w:r>
      <w:r w:rsidR="00941CC7">
        <w:rPr>
          <w:rFonts w:ascii="Times New Roman" w:hAnsi="Times New Roman"/>
          <w:spacing w:val="-2"/>
          <w:sz w:val="28"/>
          <w:szCs w:val="28"/>
        </w:rPr>
        <w:t xml:space="preserve">   </w:t>
      </w:r>
    </w:p>
    <w:p w:rsidR="00DE7765" w:rsidRPr="00DB0B33" w:rsidRDefault="0045111B" w:rsidP="00216C5F">
      <w:pPr>
        <w:spacing w:before="120" w:after="120" w:line="264" w:lineRule="auto"/>
        <w:ind w:firstLine="720"/>
        <w:jc w:val="both"/>
        <w:rPr>
          <w:rFonts w:ascii="Times New Roman" w:hAnsi="Times New Roman"/>
          <w:spacing w:val="-2"/>
          <w:sz w:val="28"/>
          <w:szCs w:val="28"/>
        </w:rPr>
      </w:pPr>
      <w:r w:rsidRPr="00DB0B33">
        <w:rPr>
          <w:rFonts w:ascii="Times New Roman" w:hAnsi="Times New Roman"/>
          <w:b/>
          <w:spacing w:val="-2"/>
          <w:sz w:val="28"/>
          <w:szCs w:val="28"/>
        </w:rPr>
        <w:t xml:space="preserve">- </w:t>
      </w:r>
      <w:r w:rsidR="00DE7765" w:rsidRPr="00DB0B33">
        <w:rPr>
          <w:rFonts w:ascii="Times New Roman" w:hAnsi="Times New Roman"/>
          <w:b/>
          <w:spacing w:val="-2"/>
          <w:sz w:val="28"/>
          <w:szCs w:val="28"/>
        </w:rPr>
        <w:t>Người dân chủ động huy động nguồn lực nội tại:</w:t>
      </w:r>
      <w:r w:rsidR="00DE7765" w:rsidRPr="00DB0B33">
        <w:rPr>
          <w:rFonts w:ascii="Times New Roman" w:hAnsi="Times New Roman"/>
          <w:spacing w:val="-2"/>
          <w:sz w:val="28"/>
          <w:szCs w:val="28"/>
        </w:rPr>
        <w:t xml:space="preserve"> Các hộ gia đình tự bàn bạc,  thống nhất và tham gia đóng góp để xây dựng các công trình công cộng như: nhà văn hóa thôn (chủ yếu là trang thiết bị bên trong), internet, điện thắp sáng đường làng ngõ xóm, các thiết bị, dụng cụ phục vụ điểm vui chơi cho người già và trẻ em, làm đường giao thông nông thôn.</w:t>
      </w:r>
      <w:r w:rsidR="00860F44" w:rsidRPr="00DB0B33">
        <w:rPr>
          <w:rFonts w:ascii="Times New Roman" w:hAnsi="Times New Roman"/>
          <w:spacing w:val="-2"/>
          <w:sz w:val="28"/>
          <w:szCs w:val="28"/>
        </w:rPr>
        <w:t xml:space="preserve"> Người dân phải được tham gia các cuộc họp tại nhà văn hóa thôn để biết về các chủ trương chính sách của đảng, </w:t>
      </w:r>
      <w:r w:rsidR="00E21E16">
        <w:rPr>
          <w:rFonts w:ascii="Times New Roman" w:hAnsi="Times New Roman"/>
          <w:spacing w:val="-2"/>
          <w:sz w:val="28"/>
          <w:szCs w:val="28"/>
        </w:rPr>
        <w:t xml:space="preserve">pháp luật của </w:t>
      </w:r>
      <w:r w:rsidR="00860F44" w:rsidRPr="00DB0B33">
        <w:rPr>
          <w:rFonts w:ascii="Times New Roman" w:hAnsi="Times New Roman"/>
          <w:spacing w:val="-2"/>
          <w:sz w:val="28"/>
          <w:szCs w:val="28"/>
        </w:rPr>
        <w:t>nhà nước, chủ trương của địa phương; được bàn bạc và thống nhất cách làm về từng nội dung của xây dựng nông thôn mới (điển hình như tại thôn Nam Trà, xã Hương Trà có bảng tin điện tử để tuyên truyền chính sách, ghi nhận từng khoản đóng góp của từng cá nhân, tập thể; có camera ghi lại các hoạt động họp bàn của người dân, có Wifi miễn phí, sân bóng bàn, bóng chuyền, dụng cụ tập thể dục cho trẻ em và người cao tuổi v.v.).</w:t>
      </w:r>
    </w:p>
    <w:p w:rsidR="004306E8" w:rsidRPr="00DB0B33" w:rsidRDefault="00175D08" w:rsidP="00216C5F">
      <w:pPr>
        <w:spacing w:before="120" w:after="120" w:line="264" w:lineRule="auto"/>
        <w:ind w:firstLine="720"/>
        <w:jc w:val="both"/>
        <w:rPr>
          <w:rFonts w:ascii="Times New Roman" w:hAnsi="Times New Roman"/>
          <w:spacing w:val="-2"/>
          <w:sz w:val="28"/>
          <w:szCs w:val="28"/>
        </w:rPr>
      </w:pPr>
      <w:r w:rsidRPr="00DB0B33">
        <w:rPr>
          <w:rFonts w:ascii="Times New Roman" w:hAnsi="Times New Roman"/>
          <w:b/>
          <w:spacing w:val="-2"/>
          <w:sz w:val="28"/>
          <w:szCs w:val="28"/>
        </w:rPr>
        <w:t xml:space="preserve">- </w:t>
      </w:r>
      <w:r w:rsidR="004306E8" w:rsidRPr="00DB0B33">
        <w:rPr>
          <w:rFonts w:ascii="Times New Roman" w:hAnsi="Times New Roman"/>
          <w:b/>
          <w:spacing w:val="-2"/>
          <w:sz w:val="28"/>
          <w:szCs w:val="28"/>
        </w:rPr>
        <w:t>Phân công, phân nhiệm cụ thể cho các tổ chức đoàn thể</w:t>
      </w:r>
      <w:r w:rsidR="000412D7" w:rsidRPr="00DB0B33">
        <w:rPr>
          <w:rFonts w:ascii="Times New Roman" w:hAnsi="Times New Roman"/>
          <w:b/>
          <w:spacing w:val="-2"/>
          <w:sz w:val="28"/>
          <w:szCs w:val="28"/>
        </w:rPr>
        <w:t>:</w:t>
      </w:r>
      <w:r w:rsidR="000412D7" w:rsidRPr="00DB0B33">
        <w:rPr>
          <w:rFonts w:ascii="Times New Roman" w:hAnsi="Times New Roman"/>
          <w:spacing w:val="-2"/>
          <w:sz w:val="28"/>
          <w:szCs w:val="28"/>
        </w:rPr>
        <w:t xml:space="preserve"> </w:t>
      </w:r>
      <w:r w:rsidR="000412D7" w:rsidRPr="00F06448">
        <w:rPr>
          <w:rFonts w:ascii="Times New Roman" w:hAnsi="Times New Roman"/>
          <w:spacing w:val="-2"/>
          <w:sz w:val="28"/>
          <w:szCs w:val="28"/>
        </w:rPr>
        <w:t>phải coi trọng công tác tuyên truyền vận động để mọi người dân nắm vững được trách nhiệm, quyền lợi và nghĩa vụ của mình, từ đó tạo được tính tích cực, tự giác và người dân sẽ đồng hành với thôn xóm để triển khai. Việc phân công phân nhiệm cụ thể, rõ ràng cho các thành viên Ban chỉ đạo, các tổ chức đoàn thể trong việc phối hợp với các tổ xóm để tập trung hướng dẫn, chỉ đạo cũng cần được quán triệt sâu sắc</w:t>
      </w:r>
      <w:r w:rsidR="000412D7" w:rsidRPr="00DB0B33">
        <w:rPr>
          <w:rFonts w:ascii="Times New Roman" w:hAnsi="Times New Roman"/>
          <w:spacing w:val="-2"/>
          <w:sz w:val="28"/>
          <w:szCs w:val="28"/>
        </w:rPr>
        <w:t>.</w:t>
      </w:r>
    </w:p>
    <w:p w:rsidR="00DB37E5" w:rsidRPr="00DB0B33" w:rsidRDefault="00DB37E5" w:rsidP="00216C5F">
      <w:pPr>
        <w:spacing w:before="120" w:after="120" w:line="264" w:lineRule="auto"/>
        <w:ind w:firstLine="720"/>
        <w:jc w:val="both"/>
        <w:rPr>
          <w:rFonts w:ascii="Times New Roman" w:hAnsi="Times New Roman"/>
          <w:spacing w:val="-2"/>
          <w:sz w:val="28"/>
          <w:szCs w:val="28"/>
        </w:rPr>
      </w:pPr>
      <w:r w:rsidRPr="00DB0B33">
        <w:rPr>
          <w:rFonts w:ascii="Times New Roman" w:hAnsi="Times New Roman"/>
          <w:b/>
          <w:spacing w:val="-2"/>
          <w:sz w:val="28"/>
          <w:szCs w:val="28"/>
        </w:rPr>
        <w:t>- Chính sách khen thưởng cụ thể:</w:t>
      </w:r>
      <w:r w:rsidRPr="00DB0B33">
        <w:rPr>
          <w:rFonts w:ascii="Times New Roman" w:hAnsi="Times New Roman"/>
          <w:spacing w:val="-2"/>
          <w:sz w:val="28"/>
          <w:szCs w:val="28"/>
        </w:rPr>
        <w:t xml:space="preserve"> Ngoài các chính sách hỗ trợ các địa phương, hộ gia đình về xây dựng xã kiểu mẫu, thôn kiểu mẫu, vườn mẫu; tỉnh còn ban hành chính sách khen thưởng riêng dựa trên kết quả đạt được của các địa phương, hộ gia đình. Để phong trào xây dựng khu dân cư NTM kiểu mẫu, vườn mẫu ngày càng phát triển hơn, UBND tỉnh đã ban hành Kế hoạch tổ chức cuộc thi "Khu dân cư NTM kiểu mẫu, Vườn mẫu Hà Tĩnh 2017". Thể lệ cuộc thi với cơ cấu giải thưởng lên đến trên 10 tỷ đồng.</w:t>
      </w:r>
    </w:p>
    <w:p w:rsidR="00216C5F" w:rsidRPr="00DB0B33" w:rsidRDefault="00FF1F50" w:rsidP="00216C5F">
      <w:pPr>
        <w:spacing w:before="120" w:after="120" w:line="264" w:lineRule="auto"/>
        <w:ind w:firstLine="720"/>
        <w:jc w:val="both"/>
        <w:rPr>
          <w:rFonts w:cs="Arial"/>
          <w:color w:val="000000"/>
          <w:sz w:val="21"/>
          <w:szCs w:val="21"/>
          <w:shd w:val="clear" w:color="auto" w:fill="DEF1C8"/>
        </w:rPr>
      </w:pPr>
      <w:r>
        <w:rPr>
          <w:rFonts w:ascii="Times New Roman" w:hAnsi="Times New Roman"/>
          <w:spacing w:val="-2"/>
          <w:sz w:val="28"/>
          <w:szCs w:val="28"/>
        </w:rPr>
        <w:t xml:space="preserve">  (Kèm theo một số</w:t>
      </w:r>
      <w:r w:rsidR="00216C5F" w:rsidRPr="00DB0B33">
        <w:rPr>
          <w:rFonts w:ascii="Times New Roman" w:hAnsi="Times New Roman"/>
          <w:spacing w:val="-2"/>
          <w:sz w:val="28"/>
          <w:szCs w:val="28"/>
        </w:rPr>
        <w:t xml:space="preserve"> hình ảnh về chuyến học tập kinh nghiệm tại Hà Tĩnh)</w:t>
      </w:r>
    </w:p>
    <w:p w:rsidR="00EC098D" w:rsidRPr="00DB0B33" w:rsidRDefault="00EC098D" w:rsidP="00216C5F">
      <w:pPr>
        <w:spacing w:before="120" w:after="120" w:line="264" w:lineRule="auto"/>
        <w:ind w:firstLine="720"/>
        <w:jc w:val="both"/>
        <w:rPr>
          <w:rFonts w:ascii="Times New Roman" w:hAnsi="Times New Roman"/>
          <w:b/>
          <w:spacing w:val="-2"/>
          <w:sz w:val="28"/>
          <w:szCs w:val="28"/>
        </w:rPr>
      </w:pPr>
      <w:r w:rsidRPr="00DB0B33">
        <w:rPr>
          <w:rFonts w:ascii="Times New Roman" w:hAnsi="Times New Roman"/>
          <w:b/>
          <w:spacing w:val="-2"/>
          <w:sz w:val="28"/>
          <w:szCs w:val="28"/>
        </w:rPr>
        <w:t>2. Kết quả rút ra từ những kinh nghiệm xây dựng nông thôn mới kiểu mẫu của tỉnh Hà Tĩnh.</w:t>
      </w:r>
    </w:p>
    <w:p w:rsidR="00EC098D" w:rsidRPr="00DB0B33" w:rsidRDefault="002B41FD" w:rsidP="00216C5F">
      <w:pPr>
        <w:spacing w:before="120" w:after="120" w:line="264" w:lineRule="auto"/>
        <w:ind w:firstLine="720"/>
        <w:jc w:val="both"/>
        <w:rPr>
          <w:rFonts w:ascii="Times New Roman" w:hAnsi="Times New Roman"/>
          <w:spacing w:val="-2"/>
          <w:sz w:val="28"/>
          <w:szCs w:val="28"/>
        </w:rPr>
      </w:pPr>
      <w:r w:rsidRPr="00DB0B33">
        <w:rPr>
          <w:rFonts w:ascii="Times New Roman" w:hAnsi="Times New Roman"/>
          <w:spacing w:val="-2"/>
          <w:sz w:val="28"/>
          <w:szCs w:val="28"/>
        </w:rPr>
        <w:t>Qua kết quả học tập thực tế, có thể rút ra các bài học kinh nghiệm từ đó để triển khai trên địa bàn tỉnh Quảng Trị như sau:</w:t>
      </w:r>
    </w:p>
    <w:p w:rsidR="006E0377" w:rsidRPr="00DB0B33" w:rsidRDefault="002B41FD" w:rsidP="00216C5F">
      <w:pPr>
        <w:spacing w:before="120" w:after="120" w:line="264" w:lineRule="auto"/>
        <w:ind w:firstLine="720"/>
        <w:jc w:val="both"/>
        <w:rPr>
          <w:rFonts w:ascii="Times New Roman" w:hAnsi="Times New Roman"/>
          <w:spacing w:val="-2"/>
          <w:sz w:val="28"/>
          <w:szCs w:val="28"/>
        </w:rPr>
      </w:pPr>
      <w:r w:rsidRPr="00DB0B33">
        <w:rPr>
          <w:rFonts w:ascii="Times New Roman" w:hAnsi="Times New Roman"/>
          <w:b/>
          <w:spacing w:val="-2"/>
          <w:sz w:val="28"/>
          <w:szCs w:val="28"/>
        </w:rPr>
        <w:lastRenderedPageBreak/>
        <w:t xml:space="preserve">Thứ nhất: </w:t>
      </w:r>
      <w:r w:rsidR="006E0377" w:rsidRPr="00DB0B33">
        <w:rPr>
          <w:rFonts w:ascii="Times New Roman" w:hAnsi="Times New Roman"/>
          <w:b/>
          <w:spacing w:val="-2"/>
          <w:sz w:val="28"/>
          <w:szCs w:val="28"/>
        </w:rPr>
        <w:t>Phải ban hành bộ tiêu chí kiểu mẫu phù hợp với điều kiện thực tế của các địa phương</w:t>
      </w:r>
      <w:r w:rsidR="006E0377" w:rsidRPr="00DB0B33">
        <w:rPr>
          <w:rFonts w:ascii="Times New Roman" w:hAnsi="Times New Roman"/>
          <w:spacing w:val="-2"/>
          <w:sz w:val="28"/>
          <w:szCs w:val="28"/>
        </w:rPr>
        <w:t>: nhằm định hướng, chỉ đạo đảm bảo việc xây dựng nông thôn mới là một quá trình thường xuyên, liên tục, bền vững, không ngừng nâng cao đời sống vật chất và tinh thần của người dân nông thôn. Đối với tỉnh Quảng Trị cần ban hành tiêu chí xã nông thôn mới và thôn nông thôn mới kiểu mẫu. Để cụ thể hóa bộ tiêu chí cần ban hành sổ tay hướng dẫn thực hiện tiêu chí nông thôn mới kiểu mẫu.</w:t>
      </w:r>
    </w:p>
    <w:p w:rsidR="006E0377" w:rsidRPr="00DB0B33" w:rsidRDefault="006E0377" w:rsidP="00216C5F">
      <w:pPr>
        <w:spacing w:before="120" w:after="120" w:line="264" w:lineRule="auto"/>
        <w:ind w:firstLine="720"/>
        <w:jc w:val="both"/>
        <w:rPr>
          <w:rFonts w:ascii="Times New Roman" w:hAnsi="Times New Roman"/>
          <w:spacing w:val="-2"/>
          <w:sz w:val="28"/>
          <w:szCs w:val="28"/>
        </w:rPr>
      </w:pPr>
      <w:r w:rsidRPr="00DB0B33">
        <w:rPr>
          <w:rFonts w:ascii="Times New Roman" w:hAnsi="Times New Roman"/>
          <w:b/>
          <w:spacing w:val="-2"/>
          <w:sz w:val="28"/>
          <w:szCs w:val="28"/>
        </w:rPr>
        <w:t>Thứ hai:</w:t>
      </w:r>
      <w:r w:rsidRPr="00DB0B33">
        <w:rPr>
          <w:rFonts w:ascii="Times New Roman" w:hAnsi="Times New Roman"/>
          <w:spacing w:val="-2"/>
          <w:sz w:val="28"/>
          <w:szCs w:val="28"/>
        </w:rPr>
        <w:t xml:space="preserve"> Xây dựng nông thôn mới kiểu mẫu nói riêng và xây nông thôn mới nói chung cần xây dựng con người nông thôn mớ</w:t>
      </w:r>
      <w:r w:rsidR="00E321B2" w:rsidRPr="00DB0B33">
        <w:rPr>
          <w:rFonts w:ascii="Times New Roman" w:hAnsi="Times New Roman"/>
          <w:spacing w:val="-2"/>
          <w:sz w:val="28"/>
          <w:szCs w:val="28"/>
        </w:rPr>
        <w:t>i, trong đó phải nâng cao vai trò và trách nhiệm của người đúng đầu cấp ủy; xây dựng ý thức về con người nông thôn mới, trong đó chú trọng về việc mỗi hộ gia đình đều phải tự xây dựng làm đẹp từ trong nhà, ra người vườn và ngoài đường; xây dựng nếp sống văn hóa nông thôn mới.</w:t>
      </w:r>
      <w:r w:rsidR="00E21E16">
        <w:rPr>
          <w:rFonts w:ascii="Times New Roman" w:hAnsi="Times New Roman"/>
          <w:spacing w:val="-2"/>
          <w:sz w:val="28"/>
          <w:szCs w:val="28"/>
        </w:rPr>
        <w:t xml:space="preserve"> Chú trọng các phong trào xây dựng nông thôn mới của các tổ chức đoàn thể như Mặt trận TQVN, Hội Liên hiệp Phụ nữ, Đoàn thanh niên, Hội người cao tuổi v.v.</w:t>
      </w:r>
    </w:p>
    <w:p w:rsidR="00E321B2" w:rsidRPr="00DB0B33" w:rsidRDefault="00E321B2" w:rsidP="00216C5F">
      <w:pPr>
        <w:spacing w:before="120" w:after="120" w:line="264" w:lineRule="auto"/>
        <w:ind w:firstLine="720"/>
        <w:jc w:val="both"/>
        <w:rPr>
          <w:rFonts w:ascii="Times New Roman" w:hAnsi="Times New Roman"/>
          <w:spacing w:val="-2"/>
          <w:sz w:val="28"/>
          <w:szCs w:val="28"/>
        </w:rPr>
      </w:pPr>
      <w:r w:rsidRPr="00DB0B33">
        <w:rPr>
          <w:rFonts w:ascii="Times New Roman" w:hAnsi="Times New Roman"/>
          <w:b/>
          <w:spacing w:val="-2"/>
          <w:sz w:val="28"/>
          <w:szCs w:val="28"/>
        </w:rPr>
        <w:t>Thứ 3:</w:t>
      </w:r>
      <w:r w:rsidRPr="00DB0B33">
        <w:rPr>
          <w:rFonts w:ascii="Times New Roman" w:hAnsi="Times New Roman"/>
          <w:spacing w:val="-2"/>
          <w:sz w:val="28"/>
          <w:szCs w:val="28"/>
        </w:rPr>
        <w:t xml:space="preserve"> </w:t>
      </w:r>
      <w:r w:rsidRPr="00DB0B33">
        <w:rPr>
          <w:rFonts w:ascii="Times New Roman" w:hAnsi="Times New Roman"/>
          <w:b/>
          <w:spacing w:val="-2"/>
          <w:sz w:val="28"/>
          <w:szCs w:val="28"/>
        </w:rPr>
        <w:t xml:space="preserve"> Xây dựng cảnh quan xanh-sạch-đẹp</w:t>
      </w:r>
      <w:r w:rsidRPr="00DB0B33">
        <w:rPr>
          <w:rFonts w:ascii="Times New Roman" w:hAnsi="Times New Roman"/>
          <w:spacing w:val="-2"/>
          <w:sz w:val="28"/>
          <w:szCs w:val="28"/>
        </w:rPr>
        <w:t>, tập trung vào công tác chỉnh trang nông thôn, chỉnh trang vườn tạp, nâng cao tỷ lệ hàng rào cây xanh, điện thắp sáng các trục đường; thực hiện tốt việc thu gom rác thải, vận động các hộ gia đình di dời các công trình vệ sinh, chuồng trại ra sau nhà.</w:t>
      </w:r>
    </w:p>
    <w:p w:rsidR="00E321B2" w:rsidRPr="00DB0B33" w:rsidRDefault="00E321B2" w:rsidP="00216C5F">
      <w:pPr>
        <w:spacing w:before="120" w:after="120" w:line="264" w:lineRule="auto"/>
        <w:ind w:firstLine="720"/>
        <w:jc w:val="both"/>
        <w:rPr>
          <w:rFonts w:ascii="Times New Roman" w:hAnsi="Times New Roman"/>
          <w:spacing w:val="-2"/>
          <w:sz w:val="28"/>
          <w:szCs w:val="28"/>
        </w:rPr>
      </w:pPr>
      <w:r w:rsidRPr="00DB0B33">
        <w:rPr>
          <w:rFonts w:ascii="Times New Roman" w:hAnsi="Times New Roman"/>
          <w:b/>
          <w:spacing w:val="-2"/>
          <w:sz w:val="28"/>
          <w:szCs w:val="28"/>
        </w:rPr>
        <w:t xml:space="preserve"> Thứ 4: </w:t>
      </w:r>
      <w:r w:rsidRPr="00DB0B33">
        <w:rPr>
          <w:rFonts w:ascii="Times New Roman" w:eastAsia="Times New Roman" w:hAnsi="Times New Roman"/>
          <w:b/>
          <w:color w:val="444444"/>
          <w:sz w:val="28"/>
          <w:szCs w:val="28"/>
        </w:rPr>
        <w:t>B</w:t>
      </w:r>
      <w:r w:rsidRPr="00F06448">
        <w:rPr>
          <w:rFonts w:ascii="Times New Roman" w:hAnsi="Times New Roman"/>
          <w:b/>
          <w:spacing w:val="-2"/>
          <w:sz w:val="28"/>
          <w:szCs w:val="28"/>
        </w:rPr>
        <w:t xml:space="preserve">iết khơi dậy sức dân, trí tuệ và sự chủ động, sáng tạo của người dân; lấy </w:t>
      </w:r>
      <w:r w:rsidRPr="00F06448">
        <w:rPr>
          <w:rFonts w:ascii="Times New Roman" w:hAnsi="Times New Roman"/>
          <w:spacing w:val="-2"/>
          <w:sz w:val="28"/>
          <w:szCs w:val="28"/>
        </w:rPr>
        <w:t>dân làm trung tâm, tuyên truyền cho dân hiểu mục đích xây dựng nông thôn mới là nhằm nâng cao đời sống mọi mặt của nhân dân, xây dựng quê hương giàu đẹp. Trong quá trình thực hiện phải luôn coi dân là chủ thể, xã</w:t>
      </w:r>
      <w:r w:rsidR="00E21E16">
        <w:rPr>
          <w:rFonts w:ascii="Times New Roman" w:hAnsi="Times New Roman"/>
          <w:spacing w:val="-2"/>
          <w:sz w:val="28"/>
          <w:szCs w:val="28"/>
        </w:rPr>
        <w:t xml:space="preserve">, </w:t>
      </w:r>
      <w:r w:rsidRPr="00F06448">
        <w:rPr>
          <w:rFonts w:ascii="Times New Roman" w:hAnsi="Times New Roman"/>
          <w:spacing w:val="-2"/>
          <w:sz w:val="28"/>
          <w:szCs w:val="28"/>
        </w:rPr>
        <w:t xml:space="preserve"> là quyết định – huyệ</w:t>
      </w:r>
      <w:r w:rsidR="00E21E16">
        <w:rPr>
          <w:rFonts w:ascii="Times New Roman" w:hAnsi="Times New Roman"/>
          <w:spacing w:val="-2"/>
          <w:sz w:val="28"/>
          <w:szCs w:val="28"/>
        </w:rPr>
        <w:t>n chỉ đạo, hướn dẫn</w:t>
      </w:r>
      <w:r w:rsidRPr="00F06448">
        <w:rPr>
          <w:rFonts w:ascii="Times New Roman" w:hAnsi="Times New Roman"/>
          <w:spacing w:val="-2"/>
          <w:sz w:val="28"/>
          <w:szCs w:val="28"/>
        </w:rPr>
        <w:t xml:space="preserve"> – tỉnh định hướng và hỗ trợ bằng các cơ chế chính sách</w:t>
      </w:r>
      <w:r w:rsidRPr="00DB0B33">
        <w:rPr>
          <w:rFonts w:ascii="Times New Roman" w:hAnsi="Times New Roman"/>
          <w:spacing w:val="-2"/>
          <w:sz w:val="28"/>
          <w:szCs w:val="28"/>
        </w:rPr>
        <w:t>.</w:t>
      </w:r>
    </w:p>
    <w:p w:rsidR="00E321B2" w:rsidRPr="00DB0B33" w:rsidRDefault="00E321B2" w:rsidP="00216C5F">
      <w:pPr>
        <w:spacing w:before="120" w:after="120" w:line="264" w:lineRule="auto"/>
        <w:ind w:firstLine="720"/>
        <w:jc w:val="both"/>
        <w:rPr>
          <w:rFonts w:ascii="Times New Roman" w:hAnsi="Times New Roman"/>
          <w:spacing w:val="-2"/>
          <w:sz w:val="28"/>
          <w:szCs w:val="28"/>
        </w:rPr>
      </w:pPr>
      <w:r w:rsidRPr="00DB0B33">
        <w:rPr>
          <w:rFonts w:ascii="Times New Roman" w:hAnsi="Times New Roman"/>
          <w:b/>
          <w:spacing w:val="-2"/>
          <w:sz w:val="28"/>
          <w:szCs w:val="28"/>
        </w:rPr>
        <w:t>Thứ 5: Phải có sự phân công, phân nhiệm cao:</w:t>
      </w:r>
      <w:r w:rsidRPr="00DB0B33">
        <w:rPr>
          <w:rFonts w:ascii="Times New Roman" w:hAnsi="Times New Roman"/>
          <w:spacing w:val="-2"/>
          <w:sz w:val="28"/>
          <w:szCs w:val="28"/>
        </w:rPr>
        <w:t xml:space="preserve"> Các tổ chức, đoàn thể cơ sở phải có sự phân công, phân nhiệm cụ thể từng phần việc, gắn với các hoạt động thiết thực, có sự kiểm tra, giám sát và sơ kết, tổng kết từng giai đoạn.</w:t>
      </w:r>
    </w:p>
    <w:p w:rsidR="00E321B2" w:rsidRPr="00DB0B33" w:rsidRDefault="00E321B2" w:rsidP="00216C5F">
      <w:pPr>
        <w:spacing w:before="120" w:after="120" w:line="264" w:lineRule="auto"/>
        <w:ind w:firstLine="720"/>
        <w:jc w:val="both"/>
        <w:rPr>
          <w:rFonts w:ascii="Times New Roman" w:hAnsi="Times New Roman"/>
          <w:spacing w:val="-2"/>
          <w:sz w:val="28"/>
          <w:szCs w:val="28"/>
        </w:rPr>
      </w:pPr>
      <w:r w:rsidRPr="00DB0B33">
        <w:rPr>
          <w:rFonts w:ascii="Times New Roman" w:hAnsi="Times New Roman"/>
          <w:b/>
          <w:spacing w:val="-2"/>
          <w:sz w:val="28"/>
          <w:szCs w:val="28"/>
        </w:rPr>
        <w:t>Thứ 6:</w:t>
      </w:r>
      <w:r w:rsidRPr="00DB0B33">
        <w:rPr>
          <w:rFonts w:ascii="Times New Roman" w:hAnsi="Times New Roman"/>
          <w:spacing w:val="-2"/>
          <w:sz w:val="28"/>
          <w:szCs w:val="28"/>
        </w:rPr>
        <w:t xml:space="preserve"> </w:t>
      </w:r>
      <w:r w:rsidRPr="00DB0B33">
        <w:rPr>
          <w:rFonts w:ascii="Times New Roman" w:hAnsi="Times New Roman"/>
          <w:b/>
          <w:spacing w:val="-2"/>
          <w:sz w:val="28"/>
          <w:szCs w:val="28"/>
        </w:rPr>
        <w:t>Có chính sách riêng về xây dựng nông thôn mới kiểu mẫu:</w:t>
      </w:r>
      <w:r w:rsidRPr="00DB0B33">
        <w:rPr>
          <w:rFonts w:ascii="Times New Roman" w:hAnsi="Times New Roman"/>
          <w:spacing w:val="-2"/>
          <w:sz w:val="28"/>
          <w:szCs w:val="28"/>
        </w:rPr>
        <w:t xml:space="preserve"> Cần rà soát, bổ sung các chính sách về xây dựng nông thôn mới kiểu mẫu như xã kiểu mẫu, thôn kiểu mẫu, các tập thể, cá nhân xuất sắc trong xây dựng nông thôn mới kiểu mẫ</w:t>
      </w:r>
      <w:r w:rsidR="00B478BD" w:rsidRPr="00DB0B33">
        <w:rPr>
          <w:rFonts w:ascii="Times New Roman" w:hAnsi="Times New Roman"/>
          <w:spacing w:val="-2"/>
          <w:sz w:val="28"/>
          <w:szCs w:val="28"/>
        </w:rPr>
        <w:t>u. Tổ chức tham quan học tập về xây dựng nông thôn mới kiểu mẫu trong và ngoài tỉnh cho các đối tượng là lãnh đạo tỉnh, huyện,  bí thư các xã, trưởng các thôn/bản được chọn làm điểm về nông thôn mới kiểu mẫu.</w:t>
      </w:r>
    </w:p>
    <w:p w:rsidR="00B478BD" w:rsidRPr="00DB0B33" w:rsidRDefault="00B478BD" w:rsidP="00216C5F">
      <w:pPr>
        <w:spacing w:before="120" w:after="120" w:line="264" w:lineRule="auto"/>
        <w:ind w:firstLine="720"/>
        <w:jc w:val="both"/>
        <w:rPr>
          <w:rFonts w:ascii="Times New Roman" w:hAnsi="Times New Roman"/>
          <w:b/>
          <w:spacing w:val="-2"/>
          <w:sz w:val="28"/>
          <w:szCs w:val="28"/>
        </w:rPr>
      </w:pPr>
      <w:r w:rsidRPr="00DB0B33">
        <w:rPr>
          <w:rFonts w:ascii="Times New Roman" w:hAnsi="Times New Roman"/>
          <w:b/>
          <w:spacing w:val="-2"/>
          <w:sz w:val="28"/>
          <w:szCs w:val="28"/>
        </w:rPr>
        <w:t>IV. Kiến nghị, đề xuất:</w:t>
      </w:r>
    </w:p>
    <w:p w:rsidR="00B478BD" w:rsidRPr="00DB0B33" w:rsidRDefault="00867E4E" w:rsidP="00216C5F">
      <w:pPr>
        <w:spacing w:before="120" w:after="120" w:line="264" w:lineRule="auto"/>
        <w:ind w:firstLine="567"/>
        <w:jc w:val="both"/>
        <w:rPr>
          <w:rFonts w:ascii="Times New Roman" w:hAnsi="Times New Roman"/>
          <w:b/>
          <w:spacing w:val="-2"/>
          <w:sz w:val="28"/>
          <w:szCs w:val="28"/>
        </w:rPr>
      </w:pPr>
      <w:r>
        <w:rPr>
          <w:rFonts w:ascii="Times New Roman" w:hAnsi="Times New Roman"/>
          <w:b/>
          <w:spacing w:val="-2"/>
          <w:sz w:val="28"/>
          <w:szCs w:val="28"/>
        </w:rPr>
        <w:t xml:space="preserve">   </w:t>
      </w:r>
      <w:r w:rsidR="00217353" w:rsidRPr="00DB0B33">
        <w:rPr>
          <w:rFonts w:ascii="Times New Roman" w:hAnsi="Times New Roman"/>
          <w:b/>
          <w:spacing w:val="-2"/>
          <w:sz w:val="28"/>
          <w:szCs w:val="28"/>
        </w:rPr>
        <w:t>1. Đối với UBND tỉnh:</w:t>
      </w:r>
    </w:p>
    <w:p w:rsidR="00217353" w:rsidRPr="00DB0B33" w:rsidRDefault="00217353" w:rsidP="00216C5F">
      <w:pPr>
        <w:spacing w:before="120" w:after="120" w:line="264" w:lineRule="auto"/>
        <w:jc w:val="both"/>
        <w:rPr>
          <w:rFonts w:ascii="Times New Roman" w:hAnsi="Times New Roman"/>
          <w:spacing w:val="-2"/>
          <w:sz w:val="28"/>
          <w:szCs w:val="28"/>
        </w:rPr>
      </w:pPr>
      <w:r w:rsidRPr="00DB0B33">
        <w:rPr>
          <w:rFonts w:ascii="Times New Roman" w:hAnsi="Times New Roman"/>
          <w:spacing w:val="-2"/>
          <w:sz w:val="28"/>
          <w:szCs w:val="28"/>
        </w:rPr>
        <w:tab/>
        <w:t>- Đề nghị UBND tỉnh đưa nội dung xây dựng nông thôn mới kiểu mẫu là nội dung trọng tâm thực hiện chương trình MTQG xây dựng nông thôn mới của tỉnh giai đoạn 2018-2020.</w:t>
      </w:r>
    </w:p>
    <w:p w:rsidR="00217353" w:rsidRPr="00DB0B33" w:rsidRDefault="00217353" w:rsidP="00216C5F">
      <w:pPr>
        <w:spacing w:before="120" w:after="120" w:line="264" w:lineRule="auto"/>
        <w:jc w:val="both"/>
        <w:rPr>
          <w:rFonts w:ascii="Times New Roman" w:hAnsi="Times New Roman"/>
          <w:spacing w:val="-2"/>
          <w:sz w:val="28"/>
          <w:szCs w:val="28"/>
        </w:rPr>
      </w:pPr>
      <w:r w:rsidRPr="00DB0B33">
        <w:rPr>
          <w:rFonts w:ascii="Times New Roman" w:hAnsi="Times New Roman"/>
          <w:spacing w:val="-2"/>
          <w:sz w:val="28"/>
          <w:szCs w:val="28"/>
        </w:rPr>
        <w:lastRenderedPageBreak/>
        <w:tab/>
        <w:t>- Chỉ đạo các sở, ngành liên xây dựng bộ tiêu chí xã nông thôn mới kiểu mẫu, thôn nông thôn mới kiểu mẫu, các văn bản hướng dẫn đồng bộ để cơ sở thuận lợi trong quá trình thực hiện.</w:t>
      </w:r>
    </w:p>
    <w:p w:rsidR="00217353" w:rsidRPr="00DB0B33" w:rsidRDefault="00217353" w:rsidP="00216C5F">
      <w:pPr>
        <w:spacing w:before="120" w:after="120" w:line="264" w:lineRule="auto"/>
        <w:jc w:val="both"/>
        <w:rPr>
          <w:rFonts w:ascii="Times New Roman" w:hAnsi="Times New Roman"/>
          <w:spacing w:val="-2"/>
          <w:sz w:val="28"/>
          <w:szCs w:val="28"/>
        </w:rPr>
      </w:pPr>
      <w:r w:rsidRPr="00DB0B33">
        <w:rPr>
          <w:rFonts w:ascii="Times New Roman" w:hAnsi="Times New Roman"/>
          <w:spacing w:val="-2"/>
          <w:sz w:val="28"/>
          <w:szCs w:val="28"/>
        </w:rPr>
        <w:tab/>
        <w:t>- Chỉ đạo các đơn vị liên quan rà soát, bổ sung chính sách</w:t>
      </w:r>
      <w:r w:rsidR="00E21E16">
        <w:rPr>
          <w:rFonts w:ascii="Times New Roman" w:hAnsi="Times New Roman"/>
          <w:spacing w:val="-2"/>
          <w:sz w:val="28"/>
          <w:szCs w:val="28"/>
        </w:rPr>
        <w:t>, hỗ trợ, chính sách</w:t>
      </w:r>
      <w:r w:rsidRPr="00DB0B33">
        <w:rPr>
          <w:rFonts w:ascii="Times New Roman" w:hAnsi="Times New Roman"/>
          <w:spacing w:val="-2"/>
          <w:sz w:val="28"/>
          <w:szCs w:val="28"/>
        </w:rPr>
        <w:t xml:space="preserve"> khen thưởng về xây dựng nông thôn mới kiểu mẫu giai đoạn 2018-2020.</w:t>
      </w:r>
    </w:p>
    <w:p w:rsidR="00217353" w:rsidRPr="00DB0B33" w:rsidRDefault="00217353" w:rsidP="00216C5F">
      <w:pPr>
        <w:spacing w:before="120" w:after="120" w:line="264" w:lineRule="auto"/>
        <w:jc w:val="both"/>
        <w:rPr>
          <w:rFonts w:ascii="Times New Roman" w:hAnsi="Times New Roman"/>
          <w:spacing w:val="-2"/>
          <w:sz w:val="28"/>
          <w:szCs w:val="28"/>
        </w:rPr>
      </w:pPr>
      <w:r w:rsidRPr="00DB0B33">
        <w:rPr>
          <w:rFonts w:ascii="Times New Roman" w:hAnsi="Times New Roman"/>
          <w:spacing w:val="-2"/>
          <w:sz w:val="28"/>
          <w:szCs w:val="28"/>
        </w:rPr>
        <w:tab/>
        <w:t xml:space="preserve">- </w:t>
      </w:r>
      <w:r w:rsidR="00216C5F" w:rsidRPr="00DB0B33">
        <w:rPr>
          <w:rFonts w:ascii="Times New Roman" w:hAnsi="Times New Roman"/>
          <w:spacing w:val="-2"/>
          <w:sz w:val="28"/>
          <w:szCs w:val="28"/>
        </w:rPr>
        <w:t>Ưu tiên t</w:t>
      </w:r>
      <w:r w:rsidRPr="00DB0B33">
        <w:rPr>
          <w:rFonts w:ascii="Times New Roman" w:hAnsi="Times New Roman"/>
          <w:spacing w:val="-2"/>
          <w:sz w:val="28"/>
          <w:szCs w:val="28"/>
        </w:rPr>
        <w:t>ổ chức đoàn học tập kinh nghiệ</w:t>
      </w:r>
      <w:r w:rsidR="00216C5F" w:rsidRPr="00DB0B33">
        <w:rPr>
          <w:rFonts w:ascii="Times New Roman" w:hAnsi="Times New Roman"/>
          <w:spacing w:val="-2"/>
          <w:sz w:val="28"/>
          <w:szCs w:val="28"/>
        </w:rPr>
        <w:t>m về xây dựng nông thôn mới kiểu mẫu ở một số tỉnh bạn cho một số cơ quan, ban ngành, đoàn thể; trưởng các thôn/bản đăng ký tham gia nông thôn mới kiểu mẫu.</w:t>
      </w:r>
      <w:r w:rsidRPr="00DB0B33">
        <w:rPr>
          <w:rFonts w:ascii="Times New Roman" w:hAnsi="Times New Roman"/>
          <w:spacing w:val="-2"/>
          <w:sz w:val="28"/>
          <w:szCs w:val="28"/>
        </w:rPr>
        <w:t xml:space="preserve">      </w:t>
      </w:r>
    </w:p>
    <w:p w:rsidR="00217353" w:rsidRPr="00DB0B33" w:rsidRDefault="00217353" w:rsidP="00216C5F">
      <w:pPr>
        <w:spacing w:before="120" w:after="120" w:line="264" w:lineRule="auto"/>
        <w:jc w:val="both"/>
        <w:rPr>
          <w:rFonts w:ascii="Times New Roman" w:hAnsi="Times New Roman"/>
          <w:b/>
          <w:spacing w:val="-2"/>
          <w:sz w:val="28"/>
          <w:szCs w:val="28"/>
        </w:rPr>
      </w:pPr>
      <w:r w:rsidRPr="00DB0B33">
        <w:rPr>
          <w:rFonts w:ascii="Times New Roman" w:hAnsi="Times New Roman"/>
          <w:b/>
          <w:spacing w:val="-2"/>
          <w:sz w:val="28"/>
          <w:szCs w:val="28"/>
        </w:rPr>
        <w:t xml:space="preserve"> </w:t>
      </w:r>
      <w:r w:rsidRPr="00DB0B33">
        <w:rPr>
          <w:rFonts w:ascii="Times New Roman" w:hAnsi="Times New Roman"/>
          <w:b/>
          <w:spacing w:val="-2"/>
          <w:sz w:val="28"/>
          <w:szCs w:val="28"/>
        </w:rPr>
        <w:tab/>
        <w:t xml:space="preserve">2.  </w:t>
      </w:r>
      <w:r w:rsidR="00216C5F" w:rsidRPr="00DB0B33">
        <w:rPr>
          <w:rFonts w:ascii="Times New Roman" w:hAnsi="Times New Roman"/>
          <w:b/>
          <w:spacing w:val="-2"/>
          <w:sz w:val="28"/>
          <w:szCs w:val="28"/>
        </w:rPr>
        <w:t>Đối với UBND các huyện, thị xã:</w:t>
      </w:r>
    </w:p>
    <w:p w:rsidR="00216C5F" w:rsidRPr="00DB0B33" w:rsidRDefault="00216C5F" w:rsidP="00216C5F">
      <w:pPr>
        <w:spacing w:before="120" w:after="120" w:line="264" w:lineRule="auto"/>
        <w:jc w:val="both"/>
        <w:rPr>
          <w:rFonts w:ascii="Times New Roman" w:hAnsi="Times New Roman"/>
          <w:spacing w:val="-2"/>
          <w:sz w:val="28"/>
          <w:szCs w:val="28"/>
        </w:rPr>
      </w:pPr>
      <w:r w:rsidRPr="00DB0B33">
        <w:rPr>
          <w:rFonts w:ascii="Times New Roman" w:hAnsi="Times New Roman"/>
          <w:spacing w:val="-2"/>
          <w:sz w:val="28"/>
          <w:szCs w:val="28"/>
        </w:rPr>
        <w:tab/>
        <w:t>- Ưu tiên công tác hướng dẫn, tuyên truyền vận động về xây dựng nông thôn mới kiểu mẫu, xây dựng kế hoạch về nông thôn mới kiểu mẫu của địa phương, phân công trách nhiệm cụ thể cho các thành viên BCĐ.</w:t>
      </w:r>
    </w:p>
    <w:p w:rsidR="00216C5F" w:rsidRPr="00DB0B33" w:rsidRDefault="00216C5F" w:rsidP="00216C5F">
      <w:pPr>
        <w:spacing w:before="120" w:after="120" w:line="264" w:lineRule="auto"/>
        <w:ind w:firstLine="567"/>
        <w:jc w:val="both"/>
        <w:rPr>
          <w:rFonts w:ascii="Times New Roman" w:hAnsi="Times New Roman"/>
          <w:spacing w:val="-2"/>
          <w:sz w:val="28"/>
          <w:szCs w:val="28"/>
        </w:rPr>
      </w:pPr>
      <w:r w:rsidRPr="00DB0B33">
        <w:rPr>
          <w:rFonts w:ascii="Times New Roman" w:hAnsi="Times New Roman"/>
          <w:spacing w:val="-2"/>
          <w:sz w:val="28"/>
          <w:szCs w:val="28"/>
        </w:rPr>
        <w:t>- Đưa nội dung xây dựng nông thôn mới kiểu mẫu là nội dung trọng tâm thực hiện chương trình MTQG xây dựng nông thôn mới của địa phương giai đoạn 2018-2020.</w:t>
      </w:r>
    </w:p>
    <w:p w:rsidR="00216C5F" w:rsidRPr="00DB0B33" w:rsidRDefault="00216C5F" w:rsidP="00216C5F">
      <w:pPr>
        <w:spacing w:before="120" w:after="120" w:line="264" w:lineRule="auto"/>
        <w:ind w:firstLine="567"/>
        <w:jc w:val="both"/>
        <w:rPr>
          <w:rFonts w:ascii="Times New Roman" w:hAnsi="Times New Roman"/>
          <w:spacing w:val="-2"/>
          <w:sz w:val="28"/>
          <w:szCs w:val="28"/>
        </w:rPr>
      </w:pPr>
      <w:r w:rsidRPr="00DB0B33">
        <w:rPr>
          <w:rFonts w:ascii="Times New Roman" w:hAnsi="Times New Roman"/>
          <w:spacing w:val="-2"/>
          <w:sz w:val="28"/>
          <w:szCs w:val="28"/>
        </w:rPr>
        <w:t xml:space="preserve">  - Lựa chọn một số xã, thôn để tập trung  xây dựng xã, thôn nông thôn mới kiểu mẫu giai đoạn  2018-2020.</w:t>
      </w:r>
    </w:p>
    <w:p w:rsidR="00C75D53" w:rsidRPr="00DB0B33" w:rsidRDefault="001E63A0" w:rsidP="00216C5F">
      <w:pPr>
        <w:spacing w:before="120" w:after="120" w:line="264" w:lineRule="auto"/>
        <w:ind w:firstLine="567"/>
        <w:jc w:val="both"/>
        <w:rPr>
          <w:rFonts w:ascii="Times New Roman" w:hAnsi="Times New Roman"/>
          <w:sz w:val="28"/>
          <w:szCs w:val="28"/>
        </w:rPr>
      </w:pPr>
      <w:r w:rsidRPr="00DB0B33">
        <w:rPr>
          <w:rFonts w:ascii="Times New Roman" w:hAnsi="Times New Roman"/>
          <w:sz w:val="28"/>
          <w:szCs w:val="28"/>
          <w:lang w:val="vi-VN"/>
        </w:rPr>
        <w:t xml:space="preserve">Trên đây là báo cáo về kết quả học tập kinh nghiệm về xây dựng nông thôn mới </w:t>
      </w:r>
      <w:r w:rsidR="00216C5F" w:rsidRPr="00DB0B33">
        <w:rPr>
          <w:rFonts w:ascii="Times New Roman" w:hAnsi="Times New Roman"/>
          <w:sz w:val="28"/>
          <w:szCs w:val="28"/>
        </w:rPr>
        <w:t xml:space="preserve">kiểu mẫu </w:t>
      </w:r>
      <w:r w:rsidRPr="00DB0B33">
        <w:rPr>
          <w:rFonts w:ascii="Times New Roman" w:hAnsi="Times New Roman"/>
          <w:sz w:val="28"/>
          <w:szCs w:val="28"/>
          <w:lang w:val="vi-VN"/>
        </w:rPr>
        <w:t>tại tỉ</w:t>
      </w:r>
      <w:r w:rsidR="00216C5F" w:rsidRPr="00DB0B33">
        <w:rPr>
          <w:rFonts w:ascii="Times New Roman" w:hAnsi="Times New Roman"/>
          <w:sz w:val="28"/>
          <w:szCs w:val="28"/>
          <w:lang w:val="vi-VN"/>
        </w:rPr>
        <w:t xml:space="preserve">nh </w:t>
      </w:r>
      <w:r w:rsidR="00216C5F" w:rsidRPr="00DB0B33">
        <w:rPr>
          <w:rFonts w:ascii="Times New Roman" w:hAnsi="Times New Roman"/>
          <w:sz w:val="28"/>
          <w:szCs w:val="28"/>
        </w:rPr>
        <w:t>Hà Tĩnh; Văn phòng điều phối tỉnh báo cáo các đơn vị liên quan để có chủ trương thực hiện chương trình trong giai đoạn 2018-2020</w:t>
      </w:r>
      <w:r w:rsidRPr="00DB0B33">
        <w:rPr>
          <w:rFonts w:ascii="Times New Roman" w:hAnsi="Times New Roman"/>
          <w:sz w:val="28"/>
          <w:szCs w:val="28"/>
          <w:lang w:val="vi-VN"/>
        </w:rPr>
        <w:t>./.</w:t>
      </w:r>
    </w:p>
    <w:p w:rsidR="00216C5F" w:rsidRPr="00DB0B33" w:rsidRDefault="00216C5F" w:rsidP="00216C5F">
      <w:pPr>
        <w:spacing w:before="120" w:after="120" w:line="264" w:lineRule="auto"/>
        <w:ind w:firstLine="567"/>
        <w:jc w:val="both"/>
        <w:rPr>
          <w:rFonts w:ascii="Times New Roman" w:hAnsi="Times New Roman"/>
          <w:sz w:val="28"/>
          <w:szCs w:val="28"/>
        </w:rPr>
      </w:pPr>
    </w:p>
    <w:p w:rsidR="00216C5F" w:rsidRPr="00DB0B33" w:rsidRDefault="00216C5F" w:rsidP="00216C5F">
      <w:pPr>
        <w:spacing w:after="0" w:line="240" w:lineRule="auto"/>
        <w:rPr>
          <w:rFonts w:ascii="Times New Roman" w:hAnsi="Times New Roman"/>
        </w:rPr>
      </w:pPr>
      <w:r w:rsidRPr="00DB0B33">
        <w:rPr>
          <w:rFonts w:ascii="Times New Roman" w:hAnsi="Times New Roman"/>
          <w:b/>
          <w:i/>
        </w:rPr>
        <w:t xml:space="preserve">Nơi nhận:                                                                                         </w:t>
      </w:r>
      <w:r w:rsidRPr="00DB0B33">
        <w:rPr>
          <w:rFonts w:ascii="Times New Roman" w:hAnsi="Times New Roman"/>
          <w:b/>
          <w:sz w:val="28"/>
          <w:szCs w:val="28"/>
        </w:rPr>
        <w:t>KT. CHÁNH VĂN PHÒNG</w:t>
      </w:r>
    </w:p>
    <w:p w:rsidR="00216C5F" w:rsidRPr="00DB0B33" w:rsidRDefault="00216C5F" w:rsidP="00216C5F">
      <w:pPr>
        <w:spacing w:after="0" w:line="240" w:lineRule="auto"/>
        <w:rPr>
          <w:rFonts w:ascii="Times New Roman" w:hAnsi="Times New Roman"/>
        </w:rPr>
      </w:pPr>
      <w:r w:rsidRPr="00DB0B33">
        <w:rPr>
          <w:rFonts w:ascii="Times New Roman" w:hAnsi="Times New Roman"/>
        </w:rPr>
        <w:t xml:space="preserve">- UBND tỉnh;                                                                                   </w:t>
      </w:r>
      <w:r w:rsidRPr="00DB0B33">
        <w:rPr>
          <w:rFonts w:ascii="Times New Roman" w:hAnsi="Times New Roman"/>
          <w:b/>
          <w:sz w:val="28"/>
          <w:szCs w:val="28"/>
        </w:rPr>
        <w:t>PHÓ CHÁNH VĂN PHÒNG</w:t>
      </w:r>
    </w:p>
    <w:p w:rsidR="00216C5F" w:rsidRPr="00DB0B33" w:rsidRDefault="00216C5F" w:rsidP="00216C5F">
      <w:pPr>
        <w:spacing w:after="0" w:line="240" w:lineRule="auto"/>
        <w:rPr>
          <w:rFonts w:ascii="Times New Roman" w:hAnsi="Times New Roman"/>
        </w:rPr>
      </w:pPr>
      <w:r w:rsidRPr="00DB0B33">
        <w:rPr>
          <w:rFonts w:ascii="Times New Roman" w:hAnsi="Times New Roman"/>
        </w:rPr>
        <w:t>- Chánh VP, Phó Chánh VP;</w:t>
      </w:r>
      <w:r w:rsidR="00867E4E">
        <w:rPr>
          <w:rFonts w:ascii="Times New Roman" w:hAnsi="Times New Roman"/>
        </w:rPr>
        <w:t xml:space="preserve">                                                                          </w:t>
      </w:r>
    </w:p>
    <w:p w:rsidR="00216C5F" w:rsidRPr="00DB0B33" w:rsidRDefault="00216C5F" w:rsidP="00216C5F">
      <w:pPr>
        <w:spacing w:after="0" w:line="240" w:lineRule="auto"/>
        <w:rPr>
          <w:rFonts w:ascii="Times New Roman" w:hAnsi="Times New Roman"/>
        </w:rPr>
      </w:pPr>
      <w:r w:rsidRPr="00DB0B33">
        <w:rPr>
          <w:rFonts w:ascii="Times New Roman" w:hAnsi="Times New Roman"/>
        </w:rPr>
        <w:t xml:space="preserve">- UBND các huyện, thị xã;                                                                     </w:t>
      </w:r>
    </w:p>
    <w:p w:rsidR="00216C5F" w:rsidRPr="00DB0B33" w:rsidRDefault="00216C5F" w:rsidP="00216C5F">
      <w:pPr>
        <w:spacing w:after="0" w:line="240" w:lineRule="auto"/>
        <w:rPr>
          <w:rFonts w:ascii="Times New Roman" w:hAnsi="Times New Roman"/>
        </w:rPr>
      </w:pPr>
      <w:r w:rsidRPr="00DB0B33">
        <w:rPr>
          <w:rFonts w:ascii="Times New Roman" w:hAnsi="Times New Roman"/>
        </w:rPr>
        <w:t xml:space="preserve">- Lưu VT, NTM.                                                                   </w:t>
      </w:r>
    </w:p>
    <w:p w:rsidR="00216C5F" w:rsidRPr="00867E4E" w:rsidRDefault="00867E4E" w:rsidP="00216C5F">
      <w:pPr>
        <w:spacing w:after="0" w:line="240" w:lineRule="auto"/>
        <w:rPr>
          <w:rFonts w:ascii="Times New Roman" w:hAnsi="Times New Roman"/>
          <w:sz w:val="24"/>
          <w:szCs w:val="24"/>
        </w:rPr>
      </w:pPr>
      <w:r w:rsidRPr="00867E4E">
        <w:rPr>
          <w:rFonts w:ascii="Times New Roman" w:hAnsi="Times New Roman"/>
          <w:sz w:val="24"/>
          <w:szCs w:val="24"/>
        </w:rPr>
        <w:t xml:space="preserve">                                                                                                </w:t>
      </w:r>
      <w:r>
        <w:rPr>
          <w:rFonts w:ascii="Times New Roman" w:hAnsi="Times New Roman"/>
          <w:sz w:val="24"/>
          <w:szCs w:val="24"/>
        </w:rPr>
        <w:t xml:space="preserve">                      </w:t>
      </w:r>
      <w:r w:rsidRPr="00867E4E">
        <w:rPr>
          <w:rFonts w:ascii="Times New Roman" w:hAnsi="Times New Roman"/>
          <w:sz w:val="24"/>
          <w:szCs w:val="24"/>
        </w:rPr>
        <w:t>(Đã ký)</w:t>
      </w:r>
    </w:p>
    <w:p w:rsidR="00216C5F" w:rsidRPr="00DB0B33" w:rsidRDefault="00216C5F" w:rsidP="00216C5F">
      <w:pPr>
        <w:spacing w:after="0" w:line="240" w:lineRule="auto"/>
        <w:rPr>
          <w:rFonts w:ascii="Times New Roman" w:hAnsi="Times New Roman"/>
        </w:rPr>
      </w:pPr>
      <w:r w:rsidRPr="00DB0B33">
        <w:rPr>
          <w:rFonts w:ascii="Times New Roman" w:hAnsi="Times New Roman"/>
        </w:rPr>
        <w:t xml:space="preserve">                               </w:t>
      </w:r>
    </w:p>
    <w:p w:rsidR="00216C5F" w:rsidRPr="00DB0B33" w:rsidRDefault="00216C5F" w:rsidP="00216C5F">
      <w:pPr>
        <w:spacing w:after="0" w:line="240" w:lineRule="auto"/>
        <w:rPr>
          <w:rFonts w:ascii="Times New Roman" w:hAnsi="Times New Roman"/>
        </w:rPr>
      </w:pPr>
    </w:p>
    <w:p w:rsidR="00216C5F" w:rsidRPr="00DB0B33" w:rsidRDefault="00216C5F" w:rsidP="00216C5F">
      <w:pPr>
        <w:spacing w:after="0" w:line="240" w:lineRule="auto"/>
        <w:rPr>
          <w:rFonts w:ascii="Times New Roman" w:hAnsi="Times New Roman"/>
        </w:rPr>
      </w:pPr>
      <w:r w:rsidRPr="00DB0B33">
        <w:rPr>
          <w:rFonts w:ascii="Times New Roman" w:hAnsi="Times New Roman"/>
        </w:rPr>
        <w:t xml:space="preserve">                                                                                                      </w:t>
      </w:r>
    </w:p>
    <w:p w:rsidR="00216C5F" w:rsidRPr="00DB0B33" w:rsidRDefault="00216C5F" w:rsidP="00216C5F">
      <w:pPr>
        <w:spacing w:after="0" w:line="240" w:lineRule="auto"/>
        <w:rPr>
          <w:rFonts w:ascii="Times New Roman" w:hAnsi="Times New Roman"/>
        </w:rPr>
      </w:pPr>
    </w:p>
    <w:p w:rsidR="00216C5F" w:rsidRPr="00DB0B33" w:rsidRDefault="00216C5F" w:rsidP="00216C5F">
      <w:pPr>
        <w:spacing w:after="0" w:line="240" w:lineRule="auto"/>
        <w:rPr>
          <w:rFonts w:ascii="Times New Roman" w:hAnsi="Times New Roman"/>
          <w:sz w:val="28"/>
          <w:szCs w:val="28"/>
        </w:rPr>
      </w:pPr>
      <w:r w:rsidRPr="00DB0B33">
        <w:rPr>
          <w:rFonts w:ascii="Times New Roman" w:hAnsi="Times New Roman"/>
        </w:rPr>
        <w:t xml:space="preserve">                                                                                                                    </w:t>
      </w:r>
      <w:r w:rsidR="00867E4E">
        <w:rPr>
          <w:rFonts w:ascii="Times New Roman" w:hAnsi="Times New Roman"/>
        </w:rPr>
        <w:t xml:space="preserve">      </w:t>
      </w:r>
      <w:r w:rsidRPr="00DB0B33">
        <w:rPr>
          <w:rFonts w:ascii="Times New Roman" w:hAnsi="Times New Roman"/>
        </w:rPr>
        <w:t xml:space="preserve"> </w:t>
      </w:r>
      <w:r w:rsidRPr="00DB0B33">
        <w:rPr>
          <w:rFonts w:ascii="Times New Roman" w:hAnsi="Times New Roman"/>
          <w:b/>
          <w:sz w:val="28"/>
          <w:szCs w:val="28"/>
        </w:rPr>
        <w:t>Trần Văn Thu</w:t>
      </w:r>
    </w:p>
    <w:p w:rsidR="00216C5F" w:rsidRPr="00DB0B33" w:rsidRDefault="00216C5F" w:rsidP="00216C5F">
      <w:pPr>
        <w:spacing w:after="0" w:line="240" w:lineRule="auto"/>
        <w:ind w:firstLine="720"/>
        <w:jc w:val="both"/>
        <w:rPr>
          <w:rFonts w:ascii="Times New Roman" w:hAnsi="Times New Roman"/>
          <w:sz w:val="26"/>
          <w:szCs w:val="26"/>
        </w:rPr>
      </w:pPr>
    </w:p>
    <w:p w:rsidR="00216C5F" w:rsidRPr="00DB0B33" w:rsidRDefault="00216C5F" w:rsidP="00216C5F">
      <w:pPr>
        <w:spacing w:after="120" w:line="300" w:lineRule="exact"/>
        <w:ind w:firstLine="720"/>
        <w:rPr>
          <w:sz w:val="26"/>
          <w:szCs w:val="26"/>
        </w:rPr>
      </w:pPr>
    </w:p>
    <w:p w:rsidR="00C75D53" w:rsidRPr="00DB0B33" w:rsidRDefault="00C75D53" w:rsidP="00FB56DD">
      <w:pPr>
        <w:ind w:firstLine="567"/>
        <w:jc w:val="both"/>
        <w:rPr>
          <w:rFonts w:ascii="Times New Roman" w:hAnsi="Times New Roman"/>
          <w:sz w:val="28"/>
          <w:szCs w:val="28"/>
        </w:rPr>
      </w:pPr>
    </w:p>
    <w:p w:rsidR="00C75D53" w:rsidRPr="00DB0B33" w:rsidRDefault="00C75D53" w:rsidP="00C431D1">
      <w:pPr>
        <w:jc w:val="both"/>
        <w:rPr>
          <w:rFonts w:ascii="Times New Roman" w:hAnsi="Times New Roman"/>
          <w:b/>
          <w:bCs/>
        </w:rPr>
      </w:pPr>
      <w:r w:rsidRPr="00DB0B33">
        <w:rPr>
          <w:rFonts w:ascii="Times New Roman" w:hAnsi="Times New Roman"/>
          <w:b/>
          <w:bCs/>
          <w:sz w:val="24"/>
        </w:rPr>
        <w:t xml:space="preserve">                                                </w:t>
      </w:r>
      <w:r w:rsidRPr="00DB0B33">
        <w:rPr>
          <w:rFonts w:ascii="Times New Roman" w:hAnsi="Times New Roman"/>
          <w:b/>
          <w:bCs/>
        </w:rPr>
        <w:t xml:space="preserve">                              </w:t>
      </w:r>
    </w:p>
    <w:p w:rsidR="00C75D53" w:rsidRPr="00DB0B33" w:rsidRDefault="00C75D53" w:rsidP="00C431D1">
      <w:pPr>
        <w:ind w:left="4725"/>
        <w:rPr>
          <w:rFonts w:ascii="Times New Roman" w:hAnsi="Times New Roman"/>
          <w:lang w:val="pt-BR"/>
        </w:rPr>
        <w:sectPr w:rsidR="00C75D53" w:rsidRPr="00DB0B33" w:rsidSect="007F1C84">
          <w:footerReference w:type="even" r:id="rId8"/>
          <w:footerReference w:type="default" r:id="rId9"/>
          <w:pgSz w:w="11907" w:h="16840" w:code="9"/>
          <w:pgMar w:top="1134" w:right="851" w:bottom="1134" w:left="1701" w:header="720" w:footer="720" w:gutter="0"/>
          <w:cols w:space="720"/>
          <w:docGrid w:linePitch="360"/>
        </w:sectPr>
      </w:pPr>
      <w:r w:rsidRPr="00DB0B33">
        <w:rPr>
          <w:rFonts w:ascii="Times New Roman" w:hAnsi="Times New Roman"/>
          <w:b/>
          <w:lang w:val="pt-BR"/>
        </w:rPr>
        <w:t xml:space="preserve">                        </w:t>
      </w:r>
    </w:p>
    <w:p w:rsidR="00C75D53" w:rsidRDefault="00F1782B" w:rsidP="00216C5F">
      <w:pPr>
        <w:jc w:val="center"/>
        <w:rPr>
          <w:rFonts w:ascii="Times New Roman" w:hAnsi="Times New Roman"/>
          <w:b/>
          <w:sz w:val="28"/>
          <w:szCs w:val="28"/>
        </w:rPr>
      </w:pPr>
      <w:r>
        <w:rPr>
          <w:rFonts w:ascii="Times New Roman" w:hAnsi="Times New Roman"/>
          <w:b/>
          <w:noProof/>
          <w:sz w:val="28"/>
          <w:szCs w:val="28"/>
        </w:rPr>
        <w:lastRenderedPageBreak/>
        <w:pict>
          <v:shapetype id="_x0000_t202" coordsize="21600,21600" o:spt="202" path="m,l,21600r21600,l21600,xe">
            <v:stroke joinstyle="miter"/>
            <v:path gradientshapeok="t" o:connecttype="rect"/>
          </v:shapetype>
          <v:shape id="_x0000_s1034" type="#_x0000_t202" style="position:absolute;left:0;text-align:left;margin-left:335.95pt;margin-top:43.35pt;width:268.25pt;height:234.1pt;z-index:251666944">
            <v:textbox>
              <w:txbxContent>
                <w:p w:rsidR="00DB0B33" w:rsidRDefault="00DB0B33">
                  <w:r>
                    <w:rPr>
                      <w:noProof/>
                    </w:rPr>
                    <w:drawing>
                      <wp:inline distT="0" distB="0" distL="0" distR="0">
                        <wp:extent cx="3302114" cy="3370997"/>
                        <wp:effectExtent l="19050" t="0" r="0" b="0"/>
                        <wp:docPr id="6" name="Picture 6" descr="C:\Users\HP\Documents\Ha tinh\24891581_907931412692962_10142332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Ha tinh\24891581_907931412692962_1014233279_n.jpg"/>
                                <pic:cNvPicPr>
                                  <a:picLocks noChangeAspect="1" noChangeArrowheads="1"/>
                                </pic:cNvPicPr>
                              </pic:nvPicPr>
                              <pic:blipFill>
                                <a:blip r:embed="rId10"/>
                                <a:srcRect/>
                                <a:stretch>
                                  <a:fillRect/>
                                </a:stretch>
                              </pic:blipFill>
                              <pic:spPr bwMode="auto">
                                <a:xfrm>
                                  <a:off x="0" y="0"/>
                                  <a:ext cx="3302114" cy="3370997"/>
                                </a:xfrm>
                                <a:prstGeom prst="rect">
                                  <a:avLst/>
                                </a:prstGeom>
                                <a:noFill/>
                                <a:ln w="9525">
                                  <a:noFill/>
                                  <a:miter lim="800000"/>
                                  <a:headEnd/>
                                  <a:tailEnd/>
                                </a:ln>
                              </pic:spPr>
                            </pic:pic>
                          </a:graphicData>
                        </a:graphic>
                      </wp:inline>
                    </w:drawing>
                  </w:r>
                </w:p>
              </w:txbxContent>
            </v:textbox>
          </v:shape>
        </w:pict>
      </w:r>
      <w:r>
        <w:rPr>
          <w:rFonts w:ascii="Times New Roman" w:hAnsi="Times New Roman"/>
          <w:b/>
          <w:noProof/>
          <w:sz w:val="28"/>
          <w:szCs w:val="28"/>
        </w:rPr>
        <w:pict>
          <v:shape id="_x0000_s1033" type="#_x0000_t202" style="position:absolute;left:0;text-align:left;margin-left:37.85pt;margin-top:45.75pt;width:286.9pt;height:231.7pt;z-index:251665920">
            <v:textbox>
              <w:txbxContent>
                <w:p w:rsidR="00DB0B33" w:rsidRDefault="00DB0B33">
                  <w:r>
                    <w:rPr>
                      <w:noProof/>
                    </w:rPr>
                    <w:drawing>
                      <wp:inline distT="0" distB="0" distL="0" distR="0">
                        <wp:extent cx="3326765" cy="4536498"/>
                        <wp:effectExtent l="19050" t="0" r="6985" b="0"/>
                        <wp:docPr id="5" name="Picture 5" descr="C:\Users\HP\Documents\Ha tinh\24989427_907931399359630_20223441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Ha tinh\24989427_907931399359630_2022344153_n.jpg"/>
                                <pic:cNvPicPr>
                                  <a:picLocks noChangeAspect="1" noChangeArrowheads="1"/>
                                </pic:cNvPicPr>
                              </pic:nvPicPr>
                              <pic:blipFill>
                                <a:blip r:embed="rId11"/>
                                <a:srcRect/>
                                <a:stretch>
                                  <a:fillRect/>
                                </a:stretch>
                              </pic:blipFill>
                              <pic:spPr bwMode="auto">
                                <a:xfrm>
                                  <a:off x="0" y="0"/>
                                  <a:ext cx="3326765" cy="4536498"/>
                                </a:xfrm>
                                <a:prstGeom prst="rect">
                                  <a:avLst/>
                                </a:prstGeom>
                                <a:noFill/>
                                <a:ln w="9525">
                                  <a:noFill/>
                                  <a:miter lim="800000"/>
                                  <a:headEnd/>
                                  <a:tailEnd/>
                                </a:ln>
                              </pic:spPr>
                            </pic:pic>
                          </a:graphicData>
                        </a:graphic>
                      </wp:inline>
                    </w:drawing>
                  </w:r>
                </w:p>
              </w:txbxContent>
            </v:textbox>
          </v:shape>
        </w:pict>
      </w:r>
      <w:r w:rsidR="00216C5F" w:rsidRPr="00DB0B33">
        <w:rPr>
          <w:rFonts w:ascii="Times New Roman" w:hAnsi="Times New Roman"/>
          <w:b/>
          <w:sz w:val="28"/>
          <w:szCs w:val="28"/>
        </w:rPr>
        <w:t>MỘT SỐ HÌNH ẢNH VỀ CHUYẾN HỌC TẬP KINH NGHIỆM XÂY DỰNG NÔNG THÔN MỚI KIỂU MẪU TẠI HÀ TĨNH</w:t>
      </w:r>
    </w:p>
    <w:p w:rsidR="00DB0B33" w:rsidRPr="00216C5F" w:rsidRDefault="00DB0B33" w:rsidP="00DB0B33">
      <w:pPr>
        <w:rPr>
          <w:rFonts w:ascii="Times New Roman" w:hAnsi="Times New Roman"/>
          <w:b/>
          <w:sz w:val="28"/>
          <w:szCs w:val="28"/>
        </w:rPr>
      </w:pPr>
    </w:p>
    <w:p w:rsidR="00216C5F" w:rsidRDefault="00216C5F" w:rsidP="00C431D1">
      <w:pPr>
        <w:jc w:val="both"/>
        <w:rPr>
          <w:rFonts w:ascii="Times New Roman" w:hAnsi="Times New Roman"/>
          <w:sz w:val="28"/>
          <w:szCs w:val="28"/>
        </w:rPr>
      </w:pPr>
    </w:p>
    <w:p w:rsidR="00E45A68" w:rsidRDefault="00F1782B">
      <w:pPr>
        <w:spacing w:after="0" w:line="240" w:lineRule="auto"/>
        <w:rPr>
          <w:rFonts w:ascii="Times New Roman" w:hAnsi="Times New Roman"/>
          <w:sz w:val="28"/>
          <w:szCs w:val="28"/>
        </w:rPr>
      </w:pPr>
      <w:r w:rsidRPr="00F1782B">
        <w:rPr>
          <w:rFonts w:ascii="Times New Roman" w:hAnsi="Times New Roman"/>
          <w:b/>
          <w:noProof/>
          <w:sz w:val="28"/>
          <w:szCs w:val="28"/>
        </w:rPr>
        <w:pict>
          <v:shape id="_x0000_s1063" type="#_x0000_t202" style="position:absolute;margin-left:345.5pt;margin-top:413.9pt;width:258.7pt;height:25.75pt;z-index:251693568" stroked="f">
            <v:textbox style="mso-next-textbox:#_x0000_s1063">
              <w:txbxContent>
                <w:p w:rsidR="004776BB" w:rsidRDefault="004776BB" w:rsidP="004776BB">
                  <w:pPr>
                    <w:jc w:val="center"/>
                  </w:pPr>
                  <w:r>
                    <w:t>Nhà văn hóa  thôn Nam Trà (xã Hương Trà)</w:t>
                  </w:r>
                </w:p>
              </w:txbxContent>
            </v:textbox>
          </v:shape>
        </w:pict>
      </w:r>
      <w:r w:rsidRPr="00F1782B">
        <w:rPr>
          <w:rFonts w:ascii="Times New Roman" w:hAnsi="Times New Roman"/>
          <w:b/>
          <w:noProof/>
          <w:sz w:val="28"/>
          <w:szCs w:val="28"/>
        </w:rPr>
        <w:pict>
          <v:shape id="_x0000_s1062" type="#_x0000_t202" style="position:absolute;margin-left:52.95pt;margin-top:413.9pt;width:258.7pt;height:25.75pt;z-index:251692544" stroked="f">
            <v:textbox style="mso-next-textbox:#_x0000_s1062">
              <w:txbxContent>
                <w:p w:rsidR="004776BB" w:rsidRDefault="004776BB" w:rsidP="004776BB">
                  <w:pPr>
                    <w:jc w:val="center"/>
                  </w:pPr>
                  <w:r>
                    <w:t>Khu dân cư kiểu mẫu Nam Trà (xã Hương Trà)</w:t>
                  </w:r>
                </w:p>
              </w:txbxContent>
            </v:textbox>
          </v:shape>
        </w:pict>
      </w:r>
      <w:r w:rsidRPr="00F1782B">
        <w:rPr>
          <w:rFonts w:ascii="Times New Roman" w:hAnsi="Times New Roman"/>
          <w:b/>
          <w:noProof/>
          <w:sz w:val="28"/>
          <w:szCs w:val="28"/>
        </w:rPr>
        <w:pict>
          <v:shape id="_x0000_s1038" type="#_x0000_t202" style="position:absolute;margin-left:335.95pt;margin-top:199.05pt;width:273.6pt;height:208.45pt;z-index:251668992">
            <v:textbox>
              <w:txbxContent>
                <w:p w:rsidR="00E45A68" w:rsidRDefault="004776BB">
                  <w:r w:rsidRPr="004776BB">
                    <w:rPr>
                      <w:noProof/>
                    </w:rPr>
                    <w:drawing>
                      <wp:inline distT="0" distB="0" distL="0" distR="0">
                        <wp:extent cx="3214370" cy="2409217"/>
                        <wp:effectExtent l="19050" t="0" r="5080" b="0"/>
                        <wp:docPr id="262" name="Picture 10" descr="C:\Users\HP\Documents\Ha tinh\24898875_907931149359655_404781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cuments\Ha tinh\24898875_907931149359655_404781432_n.jpg"/>
                                <pic:cNvPicPr>
                                  <a:picLocks noChangeAspect="1" noChangeArrowheads="1"/>
                                </pic:cNvPicPr>
                              </pic:nvPicPr>
                              <pic:blipFill>
                                <a:blip r:embed="rId12"/>
                                <a:srcRect/>
                                <a:stretch>
                                  <a:fillRect/>
                                </a:stretch>
                              </pic:blipFill>
                              <pic:spPr bwMode="auto">
                                <a:xfrm>
                                  <a:off x="0" y="0"/>
                                  <a:ext cx="3214370" cy="2409217"/>
                                </a:xfrm>
                                <a:prstGeom prst="rect">
                                  <a:avLst/>
                                </a:prstGeom>
                                <a:noFill/>
                                <a:ln w="9525">
                                  <a:noFill/>
                                  <a:miter lim="800000"/>
                                  <a:headEnd/>
                                  <a:tailEnd/>
                                </a:ln>
                              </pic:spPr>
                            </pic:pic>
                          </a:graphicData>
                        </a:graphic>
                      </wp:inline>
                    </w:drawing>
                  </w:r>
                </w:p>
              </w:txbxContent>
            </v:textbox>
          </v:shape>
        </w:pict>
      </w:r>
      <w:r w:rsidRPr="00F1782B">
        <w:rPr>
          <w:rFonts w:ascii="Times New Roman" w:hAnsi="Times New Roman"/>
          <w:b/>
          <w:noProof/>
          <w:sz w:val="28"/>
          <w:szCs w:val="28"/>
        </w:rPr>
        <w:pict>
          <v:shape id="_x0000_s1037" type="#_x0000_t202" style="position:absolute;margin-left:37.85pt;margin-top:196.85pt;width:286.9pt;height:210.65pt;z-index:251667968">
            <v:textbox>
              <w:txbxContent>
                <w:p w:rsidR="00E45A68" w:rsidRDefault="00E45A68">
                  <w:r>
                    <w:rPr>
                      <w:noProof/>
                    </w:rPr>
                    <w:drawing>
                      <wp:inline distT="0" distB="0" distL="0" distR="0">
                        <wp:extent cx="3451225" cy="2586743"/>
                        <wp:effectExtent l="19050" t="0" r="0" b="0"/>
                        <wp:docPr id="29" name="Picture 7" descr="C:\Users\HP\Documents\Ha tinh\24891742_907931176026319_12508369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Ha tinh\24891742_907931176026319_1250836903_n.jpg"/>
                                <pic:cNvPicPr>
                                  <a:picLocks noChangeAspect="1" noChangeArrowheads="1"/>
                                </pic:cNvPicPr>
                              </pic:nvPicPr>
                              <pic:blipFill>
                                <a:blip r:embed="rId13"/>
                                <a:srcRect/>
                                <a:stretch>
                                  <a:fillRect/>
                                </a:stretch>
                              </pic:blipFill>
                              <pic:spPr bwMode="auto">
                                <a:xfrm>
                                  <a:off x="0" y="0"/>
                                  <a:ext cx="3451225" cy="2586743"/>
                                </a:xfrm>
                                <a:prstGeom prst="rect">
                                  <a:avLst/>
                                </a:prstGeom>
                                <a:noFill/>
                                <a:ln w="9525">
                                  <a:noFill/>
                                  <a:miter lim="800000"/>
                                  <a:headEnd/>
                                  <a:tailEnd/>
                                </a:ln>
                              </pic:spPr>
                            </pic:pic>
                          </a:graphicData>
                        </a:graphic>
                      </wp:inline>
                    </w:drawing>
                  </w:r>
                </w:p>
              </w:txbxContent>
            </v:textbox>
          </v:shape>
        </w:pict>
      </w:r>
      <w:r>
        <w:rPr>
          <w:rFonts w:ascii="Times New Roman" w:hAnsi="Times New Roman"/>
          <w:noProof/>
          <w:sz w:val="28"/>
          <w:szCs w:val="28"/>
        </w:rPr>
        <w:pict>
          <v:shape id="_x0000_s1061" type="#_x0000_t202" style="position:absolute;margin-left:340.95pt;margin-top:173.4pt;width:258.7pt;height:25.75pt;z-index:251691520" stroked="f">
            <v:textbox style="mso-next-textbox:#_x0000_s1061">
              <w:txbxContent>
                <w:p w:rsidR="004776BB" w:rsidRDefault="004776BB" w:rsidP="004776BB">
                  <w:pPr>
                    <w:jc w:val="center"/>
                  </w:pPr>
                  <w:r>
                    <w:t>Đường kiểu mẫu Nam Trà (xã Hương Trà)</w:t>
                  </w:r>
                </w:p>
              </w:txbxContent>
            </v:textbox>
          </v:shape>
        </w:pict>
      </w:r>
      <w:r>
        <w:rPr>
          <w:rFonts w:ascii="Times New Roman" w:hAnsi="Times New Roman"/>
          <w:noProof/>
          <w:sz w:val="28"/>
          <w:szCs w:val="28"/>
        </w:rPr>
        <w:pict>
          <v:shape id="_x0000_s1060" type="#_x0000_t202" style="position:absolute;margin-left:52.95pt;margin-top:171.25pt;width:258.7pt;height:25.75pt;z-index:251690496" stroked="f">
            <v:textbox>
              <w:txbxContent>
                <w:p w:rsidR="004776BB" w:rsidRDefault="004776BB" w:rsidP="004776BB">
                  <w:pPr>
                    <w:jc w:val="center"/>
                  </w:pPr>
                  <w:r>
                    <w:t>Đường kiểu mẫu Nam Trà (xã Hương Trà)</w:t>
                  </w:r>
                </w:p>
              </w:txbxContent>
            </v:textbox>
          </v:shape>
        </w:pict>
      </w:r>
      <w:r w:rsidR="00E45A68">
        <w:rPr>
          <w:rFonts w:ascii="Times New Roman" w:hAnsi="Times New Roman"/>
          <w:sz w:val="28"/>
          <w:szCs w:val="28"/>
        </w:rPr>
        <w:br w:type="page"/>
      </w:r>
    </w:p>
    <w:p w:rsidR="00E45A68" w:rsidRPr="00216C5F" w:rsidRDefault="00F1782B" w:rsidP="00E45A68">
      <w:pPr>
        <w:rPr>
          <w:rFonts w:ascii="Times New Roman" w:hAnsi="Times New Roman"/>
          <w:b/>
          <w:sz w:val="28"/>
          <w:szCs w:val="28"/>
        </w:rPr>
      </w:pPr>
      <w:r>
        <w:rPr>
          <w:rFonts w:ascii="Times New Roman" w:hAnsi="Times New Roman"/>
          <w:b/>
          <w:noProof/>
          <w:sz w:val="28"/>
          <w:szCs w:val="28"/>
        </w:rPr>
        <w:lastRenderedPageBreak/>
        <w:pict>
          <v:shape id="_x0000_s1040" type="#_x0000_t202" style="position:absolute;margin-left:335.95pt;margin-top:5.6pt;width:268.25pt;height:231.7pt;z-index:251672064">
            <v:textbox>
              <w:txbxContent>
                <w:p w:rsidR="00E45A68" w:rsidRDefault="004776BB" w:rsidP="00E45A68">
                  <w:r w:rsidRPr="004776BB">
                    <w:rPr>
                      <w:noProof/>
                    </w:rPr>
                    <w:drawing>
                      <wp:inline distT="0" distB="0" distL="0" distR="0">
                        <wp:extent cx="3214370" cy="4288604"/>
                        <wp:effectExtent l="19050" t="0" r="5080" b="0"/>
                        <wp:docPr id="333" name="Picture 8" descr="C:\Users\HP\Documents\Ha tinh\24992131_907931502692953_1261015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cuments\Ha tinh\24992131_907931502692953_1261015272_n.jpg"/>
                                <pic:cNvPicPr>
                                  <a:picLocks noChangeAspect="1" noChangeArrowheads="1"/>
                                </pic:cNvPicPr>
                              </pic:nvPicPr>
                              <pic:blipFill>
                                <a:blip r:embed="rId14"/>
                                <a:srcRect/>
                                <a:stretch>
                                  <a:fillRect/>
                                </a:stretch>
                              </pic:blipFill>
                              <pic:spPr bwMode="auto">
                                <a:xfrm>
                                  <a:off x="0" y="0"/>
                                  <a:ext cx="3214370" cy="4288604"/>
                                </a:xfrm>
                                <a:prstGeom prst="rect">
                                  <a:avLst/>
                                </a:prstGeom>
                                <a:noFill/>
                                <a:ln w="9525">
                                  <a:noFill/>
                                  <a:miter lim="800000"/>
                                  <a:headEnd/>
                                  <a:tailEnd/>
                                </a:ln>
                              </pic:spPr>
                            </pic:pic>
                          </a:graphicData>
                        </a:graphic>
                      </wp:inline>
                    </w:drawing>
                  </w:r>
                  <w:r w:rsidR="00E45A68">
                    <w:rPr>
                      <w:noProof/>
                    </w:rPr>
                    <w:drawing>
                      <wp:inline distT="0" distB="0" distL="0" distR="0">
                        <wp:extent cx="3302114" cy="3370997"/>
                        <wp:effectExtent l="19050" t="0" r="0" b="0"/>
                        <wp:docPr id="32" name="Picture 6" descr="C:\Users\HP\Documents\Ha tinh\24891581_907931412692962_10142332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Ha tinh\24891581_907931412692962_1014233279_n.jpg"/>
                                <pic:cNvPicPr>
                                  <a:picLocks noChangeAspect="1" noChangeArrowheads="1"/>
                                </pic:cNvPicPr>
                              </pic:nvPicPr>
                              <pic:blipFill>
                                <a:blip r:embed="rId10"/>
                                <a:srcRect/>
                                <a:stretch>
                                  <a:fillRect/>
                                </a:stretch>
                              </pic:blipFill>
                              <pic:spPr bwMode="auto">
                                <a:xfrm>
                                  <a:off x="0" y="0"/>
                                  <a:ext cx="3302114" cy="3370997"/>
                                </a:xfrm>
                                <a:prstGeom prst="rect">
                                  <a:avLst/>
                                </a:prstGeom>
                                <a:noFill/>
                                <a:ln w="9525">
                                  <a:noFill/>
                                  <a:miter lim="800000"/>
                                  <a:headEnd/>
                                  <a:tailEnd/>
                                </a:ln>
                              </pic:spPr>
                            </pic:pic>
                          </a:graphicData>
                        </a:graphic>
                      </wp:inline>
                    </w:drawing>
                  </w:r>
                </w:p>
              </w:txbxContent>
            </v:textbox>
          </v:shape>
        </w:pict>
      </w:r>
      <w:r>
        <w:rPr>
          <w:rFonts w:ascii="Times New Roman" w:hAnsi="Times New Roman"/>
          <w:b/>
          <w:noProof/>
          <w:sz w:val="28"/>
          <w:szCs w:val="28"/>
        </w:rPr>
        <w:pict>
          <v:shape id="_x0000_s1039" type="#_x0000_t202" style="position:absolute;margin-left:37.85pt;margin-top:5.6pt;width:286.9pt;height:231.7pt;z-index:251671040">
            <v:textbox>
              <w:txbxContent>
                <w:p w:rsidR="00E45A68" w:rsidRDefault="00E45A68" w:rsidP="00E45A68">
                  <w:r>
                    <w:rPr>
                      <w:noProof/>
                    </w:rPr>
                    <w:drawing>
                      <wp:inline distT="0" distB="0" distL="0" distR="0">
                        <wp:extent cx="3451225" cy="2586743"/>
                        <wp:effectExtent l="19050" t="0" r="0" b="0"/>
                        <wp:docPr id="35" name="Picture 9" descr="C:\Users\HP\Documents\Ha tinh\24992406_907931062692997_5595387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cuments\Ha tinh\24992406_907931062692997_559538727_n.jpg"/>
                                <pic:cNvPicPr>
                                  <a:picLocks noChangeAspect="1" noChangeArrowheads="1"/>
                                </pic:cNvPicPr>
                              </pic:nvPicPr>
                              <pic:blipFill>
                                <a:blip r:embed="rId15"/>
                                <a:srcRect/>
                                <a:stretch>
                                  <a:fillRect/>
                                </a:stretch>
                              </pic:blipFill>
                              <pic:spPr bwMode="auto">
                                <a:xfrm>
                                  <a:off x="0" y="0"/>
                                  <a:ext cx="3451225" cy="2586743"/>
                                </a:xfrm>
                                <a:prstGeom prst="rect">
                                  <a:avLst/>
                                </a:prstGeom>
                                <a:noFill/>
                                <a:ln w="9525">
                                  <a:noFill/>
                                  <a:miter lim="800000"/>
                                  <a:headEnd/>
                                  <a:tailEnd/>
                                </a:ln>
                              </pic:spPr>
                            </pic:pic>
                          </a:graphicData>
                        </a:graphic>
                      </wp:inline>
                    </w:drawing>
                  </w:r>
                  <w:r>
                    <w:rPr>
                      <w:noProof/>
                    </w:rPr>
                    <w:drawing>
                      <wp:inline distT="0" distB="0" distL="0" distR="0">
                        <wp:extent cx="3326765" cy="4536498"/>
                        <wp:effectExtent l="19050" t="0" r="6985" b="0"/>
                        <wp:docPr id="33" name="Picture 5" descr="C:\Users\HP\Documents\Ha tinh\24989427_907931399359630_20223441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Ha tinh\24989427_907931399359630_2022344153_n.jpg"/>
                                <pic:cNvPicPr>
                                  <a:picLocks noChangeAspect="1" noChangeArrowheads="1"/>
                                </pic:cNvPicPr>
                              </pic:nvPicPr>
                              <pic:blipFill>
                                <a:blip r:embed="rId11"/>
                                <a:srcRect/>
                                <a:stretch>
                                  <a:fillRect/>
                                </a:stretch>
                              </pic:blipFill>
                              <pic:spPr bwMode="auto">
                                <a:xfrm>
                                  <a:off x="0" y="0"/>
                                  <a:ext cx="3326765" cy="4536498"/>
                                </a:xfrm>
                                <a:prstGeom prst="rect">
                                  <a:avLst/>
                                </a:prstGeom>
                                <a:noFill/>
                                <a:ln w="9525">
                                  <a:noFill/>
                                  <a:miter lim="800000"/>
                                  <a:headEnd/>
                                  <a:tailEnd/>
                                </a:ln>
                              </pic:spPr>
                            </pic:pic>
                          </a:graphicData>
                        </a:graphic>
                      </wp:inline>
                    </w:drawing>
                  </w:r>
                </w:p>
              </w:txbxContent>
            </v:textbox>
          </v:shape>
        </w:pict>
      </w:r>
    </w:p>
    <w:p w:rsidR="00E45A68" w:rsidRDefault="00E45A68" w:rsidP="00E45A68">
      <w:pPr>
        <w:jc w:val="both"/>
        <w:rPr>
          <w:rFonts w:ascii="Times New Roman" w:hAnsi="Times New Roman"/>
          <w:sz w:val="28"/>
          <w:szCs w:val="28"/>
        </w:rPr>
      </w:pPr>
    </w:p>
    <w:p w:rsidR="00E45A68" w:rsidRDefault="00F1782B" w:rsidP="00E45A68">
      <w:pPr>
        <w:spacing w:after="0" w:line="240" w:lineRule="auto"/>
        <w:rPr>
          <w:rFonts w:ascii="Times New Roman" w:hAnsi="Times New Roman"/>
          <w:sz w:val="28"/>
          <w:szCs w:val="28"/>
        </w:rPr>
      </w:pPr>
      <w:r w:rsidRPr="00F1782B">
        <w:rPr>
          <w:rFonts w:ascii="Times New Roman" w:hAnsi="Times New Roman"/>
          <w:b/>
          <w:noProof/>
          <w:sz w:val="28"/>
          <w:szCs w:val="28"/>
        </w:rPr>
        <w:pict>
          <v:shape id="_x0000_s1068" type="#_x0000_t202" style="position:absolute;margin-left:345.5pt;margin-top:455.05pt;width:258.7pt;height:25.75pt;z-index:251697664" stroked="f">
            <v:textbox style="mso-next-textbox:#_x0000_s1068">
              <w:txbxContent>
                <w:p w:rsidR="00165024" w:rsidRDefault="00165024" w:rsidP="004776BB">
                  <w:pPr>
                    <w:jc w:val="center"/>
                  </w:pPr>
                  <w:r>
                    <w:t>Nhà văn hóa  thôn Nam Trà (xã Hương Trà)</w:t>
                  </w:r>
                </w:p>
              </w:txbxContent>
            </v:textbox>
          </v:shape>
        </w:pict>
      </w:r>
      <w:r w:rsidRPr="00F1782B">
        <w:rPr>
          <w:rFonts w:ascii="Times New Roman" w:hAnsi="Times New Roman"/>
          <w:b/>
          <w:noProof/>
          <w:sz w:val="28"/>
          <w:szCs w:val="28"/>
        </w:rPr>
        <w:pict>
          <v:shape id="_x0000_s1067" type="#_x0000_t202" style="position:absolute;margin-left:45.4pt;margin-top:450.65pt;width:271pt;height:25.75pt;z-index:251696640" stroked="f">
            <v:textbox style="mso-next-textbox:#_x0000_s1067">
              <w:txbxContent>
                <w:p w:rsidR="00165024" w:rsidRDefault="00165024" w:rsidP="004776BB">
                  <w:pPr>
                    <w:jc w:val="center"/>
                  </w:pPr>
                  <w:r>
                    <w:t>Khu dân cư kiểu mẫu thôn Yên Mỹ (xã Cẩm Yên)</w:t>
                  </w:r>
                </w:p>
              </w:txbxContent>
            </v:textbox>
          </v:shape>
        </w:pict>
      </w:r>
      <w:r w:rsidRPr="00F1782B">
        <w:rPr>
          <w:rFonts w:ascii="Times New Roman" w:hAnsi="Times New Roman"/>
          <w:b/>
          <w:noProof/>
          <w:sz w:val="28"/>
          <w:szCs w:val="28"/>
        </w:rPr>
        <w:pict>
          <v:shape id="_x0000_s1066" type="#_x0000_t202" style="position:absolute;margin-left:333.2pt;margin-top:182.65pt;width:271pt;height:25.75pt;z-index:251695616" stroked="f">
            <v:textbox style="mso-next-textbox:#_x0000_s1066">
              <w:txbxContent>
                <w:p w:rsidR="00165024" w:rsidRDefault="00165024" w:rsidP="004776BB">
                  <w:pPr>
                    <w:jc w:val="center"/>
                  </w:pPr>
                  <w:r>
                    <w:t>Khu dân cư kiểu mẫu thôn Yên Mỹ (xã Cẩm Yên)</w:t>
                  </w:r>
                </w:p>
              </w:txbxContent>
            </v:textbox>
          </v:shape>
        </w:pict>
      </w:r>
      <w:r w:rsidRPr="00F1782B">
        <w:rPr>
          <w:rFonts w:ascii="Times New Roman" w:hAnsi="Times New Roman"/>
          <w:b/>
          <w:noProof/>
          <w:sz w:val="28"/>
          <w:szCs w:val="28"/>
        </w:rPr>
        <w:pict>
          <v:shape id="_x0000_s1065" type="#_x0000_t202" style="position:absolute;margin-left:53.75pt;margin-top:182.65pt;width:271pt;height:25.75pt;z-index:251694592" stroked="f">
            <v:textbox style="mso-next-textbox:#_x0000_s1065">
              <w:txbxContent>
                <w:p w:rsidR="00165024" w:rsidRDefault="00165024" w:rsidP="004776BB">
                  <w:pPr>
                    <w:jc w:val="center"/>
                  </w:pPr>
                  <w:r>
                    <w:t>Khu dân cư kiểu mẫu thôn Yên Mỹ (xã Cẩm Yên)</w:t>
                  </w:r>
                </w:p>
              </w:txbxContent>
            </v:textbox>
          </v:shape>
        </w:pict>
      </w:r>
      <w:r w:rsidRPr="00F1782B">
        <w:rPr>
          <w:rFonts w:ascii="Times New Roman" w:hAnsi="Times New Roman"/>
          <w:b/>
          <w:noProof/>
          <w:sz w:val="28"/>
          <w:szCs w:val="28"/>
        </w:rPr>
        <w:pict>
          <v:shape id="_x0000_s1042" type="#_x0000_t202" style="position:absolute;margin-left:335.95pt;margin-top:218.95pt;width:273.6pt;height:231.7pt;z-index:251674112">
            <v:textbox style="mso-next-textbox:#_x0000_s1042">
              <w:txbxContent>
                <w:p w:rsidR="00E45A68" w:rsidRDefault="00E45A68" w:rsidP="00E45A68">
                  <w:r>
                    <w:rPr>
                      <w:noProof/>
                    </w:rPr>
                    <w:drawing>
                      <wp:inline distT="0" distB="0" distL="0" distR="0">
                        <wp:extent cx="3282315" cy="2460142"/>
                        <wp:effectExtent l="19050" t="0" r="0" b="0"/>
                        <wp:docPr id="38" name="Picture 12" descr="C:\Users\HP\Documents\Ha tinh\24891605_907931322692971_16537945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cuments\Ha tinh\24891605_907931322692971_1653794535_n.jpg"/>
                                <pic:cNvPicPr>
                                  <a:picLocks noChangeAspect="1" noChangeArrowheads="1"/>
                                </pic:cNvPicPr>
                              </pic:nvPicPr>
                              <pic:blipFill>
                                <a:blip r:embed="rId16"/>
                                <a:srcRect/>
                                <a:stretch>
                                  <a:fillRect/>
                                </a:stretch>
                              </pic:blipFill>
                              <pic:spPr bwMode="auto">
                                <a:xfrm>
                                  <a:off x="0" y="0"/>
                                  <a:ext cx="3282315" cy="2460142"/>
                                </a:xfrm>
                                <a:prstGeom prst="rect">
                                  <a:avLst/>
                                </a:prstGeom>
                                <a:noFill/>
                                <a:ln w="9525">
                                  <a:noFill/>
                                  <a:miter lim="800000"/>
                                  <a:headEnd/>
                                  <a:tailEnd/>
                                </a:ln>
                              </pic:spPr>
                            </pic:pic>
                          </a:graphicData>
                        </a:graphic>
                      </wp:inline>
                    </w:drawing>
                  </w:r>
                  <w:r>
                    <w:rPr>
                      <w:noProof/>
                    </w:rPr>
                    <w:drawing>
                      <wp:inline distT="0" distB="0" distL="0" distR="0">
                        <wp:extent cx="3282315" cy="4379256"/>
                        <wp:effectExtent l="19050" t="0" r="0" b="0"/>
                        <wp:docPr id="34" name="Picture 8" descr="C:\Users\HP\Documents\Ha tinh\24992131_907931502692953_1261015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cuments\Ha tinh\24992131_907931502692953_1261015272_n.jpg"/>
                                <pic:cNvPicPr>
                                  <a:picLocks noChangeAspect="1" noChangeArrowheads="1"/>
                                </pic:cNvPicPr>
                              </pic:nvPicPr>
                              <pic:blipFill>
                                <a:blip r:embed="rId14"/>
                                <a:srcRect/>
                                <a:stretch>
                                  <a:fillRect/>
                                </a:stretch>
                              </pic:blipFill>
                              <pic:spPr bwMode="auto">
                                <a:xfrm>
                                  <a:off x="0" y="0"/>
                                  <a:ext cx="3282315" cy="4379256"/>
                                </a:xfrm>
                                <a:prstGeom prst="rect">
                                  <a:avLst/>
                                </a:prstGeom>
                                <a:noFill/>
                                <a:ln w="9525">
                                  <a:noFill/>
                                  <a:miter lim="800000"/>
                                  <a:headEnd/>
                                  <a:tailEnd/>
                                </a:ln>
                              </pic:spPr>
                            </pic:pic>
                          </a:graphicData>
                        </a:graphic>
                      </wp:inline>
                    </w:drawing>
                  </w:r>
                </w:p>
              </w:txbxContent>
            </v:textbox>
          </v:shape>
        </w:pict>
      </w:r>
      <w:r w:rsidRPr="00F1782B">
        <w:rPr>
          <w:rFonts w:ascii="Times New Roman" w:hAnsi="Times New Roman"/>
          <w:b/>
          <w:noProof/>
          <w:sz w:val="28"/>
          <w:szCs w:val="28"/>
        </w:rPr>
        <w:pict>
          <v:shape id="_x0000_s1041" type="#_x0000_t202" style="position:absolute;margin-left:37.85pt;margin-top:214.65pt;width:286.9pt;height:231.7pt;z-index:251673088">
            <v:textbox style="mso-next-textbox:#_x0000_s1041">
              <w:txbxContent>
                <w:p w:rsidR="00E45A68" w:rsidRDefault="00E45A68" w:rsidP="00E45A68">
                  <w:r>
                    <w:rPr>
                      <w:noProof/>
                    </w:rPr>
                    <w:drawing>
                      <wp:inline distT="0" distB="0" distL="0" distR="0">
                        <wp:extent cx="3451225" cy="4704475"/>
                        <wp:effectExtent l="19050" t="0" r="0" b="0"/>
                        <wp:docPr id="37" name="Picture 11" descr="C:\Users\HP\Documents\Ha tinh\24989487_907930466026390_14676277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Ha tinh\24989487_907930466026390_1467627770_n.jpg"/>
                                <pic:cNvPicPr>
                                  <a:picLocks noChangeAspect="1" noChangeArrowheads="1"/>
                                </pic:cNvPicPr>
                              </pic:nvPicPr>
                              <pic:blipFill>
                                <a:blip r:embed="rId17"/>
                                <a:srcRect/>
                                <a:stretch>
                                  <a:fillRect/>
                                </a:stretch>
                              </pic:blipFill>
                              <pic:spPr bwMode="auto">
                                <a:xfrm>
                                  <a:off x="0" y="0"/>
                                  <a:ext cx="3451225" cy="4704475"/>
                                </a:xfrm>
                                <a:prstGeom prst="rect">
                                  <a:avLst/>
                                </a:prstGeom>
                                <a:noFill/>
                                <a:ln w="9525">
                                  <a:noFill/>
                                  <a:miter lim="800000"/>
                                  <a:headEnd/>
                                  <a:tailEnd/>
                                </a:ln>
                              </pic:spPr>
                            </pic:pic>
                          </a:graphicData>
                        </a:graphic>
                      </wp:inline>
                    </w:drawing>
                  </w:r>
                  <w:r>
                    <w:rPr>
                      <w:noProof/>
                    </w:rPr>
                    <w:drawing>
                      <wp:inline distT="0" distB="0" distL="0" distR="0">
                        <wp:extent cx="3451225" cy="2586743"/>
                        <wp:effectExtent l="19050" t="0" r="0" b="0"/>
                        <wp:docPr id="31" name="Picture 7" descr="C:\Users\HP\Documents\Ha tinh\24891742_907931176026319_12508369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Ha tinh\24891742_907931176026319_1250836903_n.jpg"/>
                                <pic:cNvPicPr>
                                  <a:picLocks noChangeAspect="1" noChangeArrowheads="1"/>
                                </pic:cNvPicPr>
                              </pic:nvPicPr>
                              <pic:blipFill>
                                <a:blip r:embed="rId13"/>
                                <a:srcRect/>
                                <a:stretch>
                                  <a:fillRect/>
                                </a:stretch>
                              </pic:blipFill>
                              <pic:spPr bwMode="auto">
                                <a:xfrm>
                                  <a:off x="0" y="0"/>
                                  <a:ext cx="3451225" cy="2586743"/>
                                </a:xfrm>
                                <a:prstGeom prst="rect">
                                  <a:avLst/>
                                </a:prstGeom>
                                <a:noFill/>
                                <a:ln w="9525">
                                  <a:noFill/>
                                  <a:miter lim="800000"/>
                                  <a:headEnd/>
                                  <a:tailEnd/>
                                </a:ln>
                              </pic:spPr>
                            </pic:pic>
                          </a:graphicData>
                        </a:graphic>
                      </wp:inline>
                    </w:drawing>
                  </w:r>
                </w:p>
              </w:txbxContent>
            </v:textbox>
          </v:shape>
        </w:pict>
      </w:r>
      <w:r w:rsidR="00E45A68">
        <w:rPr>
          <w:rFonts w:ascii="Times New Roman" w:hAnsi="Times New Roman"/>
          <w:sz w:val="28"/>
          <w:szCs w:val="28"/>
        </w:rPr>
        <w:br w:type="page"/>
      </w:r>
    </w:p>
    <w:p w:rsidR="00E45A68" w:rsidRDefault="00F1782B">
      <w:pPr>
        <w:spacing w:after="0" w:line="240" w:lineRule="auto"/>
        <w:rPr>
          <w:rFonts w:ascii="Times New Roman" w:hAnsi="Times New Roman"/>
          <w:sz w:val="28"/>
          <w:szCs w:val="28"/>
        </w:rPr>
      </w:pPr>
      <w:r w:rsidRPr="00F1782B">
        <w:rPr>
          <w:rFonts w:ascii="Times New Roman" w:hAnsi="Times New Roman"/>
          <w:b/>
          <w:noProof/>
          <w:sz w:val="28"/>
          <w:szCs w:val="28"/>
        </w:rPr>
        <w:lastRenderedPageBreak/>
        <w:pict>
          <v:shape id="_x0000_s1043" type="#_x0000_t202" style="position:absolute;margin-left:37.85pt;margin-top:12.35pt;width:286.9pt;height:231.7pt;z-index:251676160">
            <v:textbox style="mso-next-textbox:#_x0000_s1043">
              <w:txbxContent>
                <w:p w:rsidR="00E45A68" w:rsidRDefault="00E45A68" w:rsidP="00E45A68">
                  <w:r>
                    <w:rPr>
                      <w:noProof/>
                    </w:rPr>
                    <w:drawing>
                      <wp:inline distT="0" distB="0" distL="0" distR="0">
                        <wp:extent cx="3451225" cy="4704475"/>
                        <wp:effectExtent l="19050" t="0" r="0" b="0"/>
                        <wp:docPr id="53" name="Picture 19" descr="C:\Users\HP\Documents\Ha tinh\24891695_907931489359621_4274058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ocuments\Ha tinh\24891695_907931489359621_427405828_n.jpg"/>
                                <pic:cNvPicPr>
                                  <a:picLocks noChangeAspect="1" noChangeArrowheads="1"/>
                                </pic:cNvPicPr>
                              </pic:nvPicPr>
                              <pic:blipFill>
                                <a:blip r:embed="rId18"/>
                                <a:srcRect/>
                                <a:stretch>
                                  <a:fillRect/>
                                </a:stretch>
                              </pic:blipFill>
                              <pic:spPr bwMode="auto">
                                <a:xfrm>
                                  <a:off x="0" y="0"/>
                                  <a:ext cx="3451225" cy="4704475"/>
                                </a:xfrm>
                                <a:prstGeom prst="rect">
                                  <a:avLst/>
                                </a:prstGeom>
                                <a:noFill/>
                                <a:ln w="9525">
                                  <a:noFill/>
                                  <a:miter lim="800000"/>
                                  <a:headEnd/>
                                  <a:tailEnd/>
                                </a:ln>
                              </pic:spPr>
                            </pic:pic>
                          </a:graphicData>
                        </a:graphic>
                      </wp:inline>
                    </w:drawing>
                  </w:r>
                  <w:r>
                    <w:rPr>
                      <w:noProof/>
                    </w:rPr>
                    <w:drawing>
                      <wp:inline distT="0" distB="0" distL="0" distR="0">
                        <wp:extent cx="3451225" cy="2586743"/>
                        <wp:effectExtent l="19050" t="0" r="0" b="0"/>
                        <wp:docPr id="43" name="Picture 13" descr="C:\Users\HP\Documents\Ha tinh\24992530_907932906026146_10746939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cuments\Ha tinh\24992530_907932906026146_1074693901_n.jpg"/>
                                <pic:cNvPicPr>
                                  <a:picLocks noChangeAspect="1" noChangeArrowheads="1"/>
                                </pic:cNvPicPr>
                              </pic:nvPicPr>
                              <pic:blipFill>
                                <a:blip r:embed="rId19"/>
                                <a:srcRect/>
                                <a:stretch>
                                  <a:fillRect/>
                                </a:stretch>
                              </pic:blipFill>
                              <pic:spPr bwMode="auto">
                                <a:xfrm>
                                  <a:off x="0" y="0"/>
                                  <a:ext cx="3451225" cy="2586743"/>
                                </a:xfrm>
                                <a:prstGeom prst="rect">
                                  <a:avLst/>
                                </a:prstGeom>
                                <a:noFill/>
                                <a:ln w="9525">
                                  <a:noFill/>
                                  <a:miter lim="800000"/>
                                  <a:headEnd/>
                                  <a:tailEnd/>
                                </a:ln>
                              </pic:spPr>
                            </pic:pic>
                          </a:graphicData>
                        </a:graphic>
                      </wp:inline>
                    </w:drawing>
                  </w:r>
                  <w:r>
                    <w:rPr>
                      <w:noProof/>
                    </w:rPr>
                    <w:drawing>
                      <wp:inline distT="0" distB="0" distL="0" distR="0">
                        <wp:extent cx="3326765" cy="4536498"/>
                        <wp:effectExtent l="19050" t="0" r="6985" b="0"/>
                        <wp:docPr id="41" name="Picture 5" descr="C:\Users\HP\Documents\Ha tinh\24989427_907931399359630_20223441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Ha tinh\24989427_907931399359630_2022344153_n.jpg"/>
                                <pic:cNvPicPr>
                                  <a:picLocks noChangeAspect="1" noChangeArrowheads="1"/>
                                </pic:cNvPicPr>
                              </pic:nvPicPr>
                              <pic:blipFill>
                                <a:blip r:embed="rId11"/>
                                <a:srcRect/>
                                <a:stretch>
                                  <a:fillRect/>
                                </a:stretch>
                              </pic:blipFill>
                              <pic:spPr bwMode="auto">
                                <a:xfrm>
                                  <a:off x="0" y="0"/>
                                  <a:ext cx="3326765" cy="4536498"/>
                                </a:xfrm>
                                <a:prstGeom prst="rect">
                                  <a:avLst/>
                                </a:prstGeom>
                                <a:noFill/>
                                <a:ln w="9525">
                                  <a:noFill/>
                                  <a:miter lim="800000"/>
                                  <a:headEnd/>
                                  <a:tailEnd/>
                                </a:ln>
                              </pic:spPr>
                            </pic:pic>
                          </a:graphicData>
                        </a:graphic>
                      </wp:inline>
                    </w:drawing>
                  </w:r>
                </w:p>
              </w:txbxContent>
            </v:textbox>
          </v:shape>
        </w:pict>
      </w:r>
      <w:r w:rsidRPr="00F1782B">
        <w:rPr>
          <w:rFonts w:ascii="Times New Roman" w:hAnsi="Times New Roman"/>
          <w:b/>
          <w:noProof/>
          <w:sz w:val="28"/>
          <w:szCs w:val="28"/>
        </w:rPr>
        <w:pict>
          <v:shape id="_x0000_s1044" type="#_x0000_t202" style="position:absolute;margin-left:335.95pt;margin-top:11.5pt;width:268.25pt;height:234.1pt;z-index:251677184">
            <v:textbox style="mso-next-textbox:#_x0000_s1044">
              <w:txbxContent>
                <w:p w:rsidR="00E45A68" w:rsidRDefault="00E45A68" w:rsidP="00E45A68">
                  <w:r>
                    <w:rPr>
                      <w:noProof/>
                    </w:rPr>
                    <w:drawing>
                      <wp:inline distT="0" distB="0" distL="0" distR="0">
                        <wp:extent cx="3214370" cy="2409217"/>
                        <wp:effectExtent l="19050" t="0" r="5080" b="0"/>
                        <wp:docPr id="45" name="Picture 15" descr="C:\Users\HP\Documents\Ha tinh\24899068_907930526026384_14487316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cuments\Ha tinh\24899068_907930526026384_1448731675_n.jpg"/>
                                <pic:cNvPicPr>
                                  <a:picLocks noChangeAspect="1" noChangeArrowheads="1"/>
                                </pic:cNvPicPr>
                              </pic:nvPicPr>
                              <pic:blipFill>
                                <a:blip r:embed="rId20"/>
                                <a:srcRect/>
                                <a:stretch>
                                  <a:fillRect/>
                                </a:stretch>
                              </pic:blipFill>
                              <pic:spPr bwMode="auto">
                                <a:xfrm>
                                  <a:off x="0" y="0"/>
                                  <a:ext cx="3214370" cy="2409217"/>
                                </a:xfrm>
                                <a:prstGeom prst="rect">
                                  <a:avLst/>
                                </a:prstGeom>
                                <a:noFill/>
                                <a:ln w="9525">
                                  <a:noFill/>
                                  <a:miter lim="800000"/>
                                  <a:headEnd/>
                                  <a:tailEnd/>
                                </a:ln>
                              </pic:spPr>
                            </pic:pic>
                          </a:graphicData>
                        </a:graphic>
                      </wp:inline>
                    </w:drawing>
                  </w:r>
                  <w:r>
                    <w:rPr>
                      <w:noProof/>
                    </w:rPr>
                    <w:drawing>
                      <wp:inline distT="0" distB="0" distL="0" distR="0">
                        <wp:extent cx="3302114" cy="3370997"/>
                        <wp:effectExtent l="19050" t="0" r="0" b="0"/>
                        <wp:docPr id="40" name="Picture 6" descr="C:\Users\HP\Documents\Ha tinh\24891581_907931412692962_10142332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Ha tinh\24891581_907931412692962_1014233279_n.jpg"/>
                                <pic:cNvPicPr>
                                  <a:picLocks noChangeAspect="1" noChangeArrowheads="1"/>
                                </pic:cNvPicPr>
                              </pic:nvPicPr>
                              <pic:blipFill>
                                <a:blip r:embed="rId10"/>
                                <a:srcRect/>
                                <a:stretch>
                                  <a:fillRect/>
                                </a:stretch>
                              </pic:blipFill>
                              <pic:spPr bwMode="auto">
                                <a:xfrm>
                                  <a:off x="0" y="0"/>
                                  <a:ext cx="3302114" cy="3370997"/>
                                </a:xfrm>
                                <a:prstGeom prst="rect">
                                  <a:avLst/>
                                </a:prstGeom>
                                <a:noFill/>
                                <a:ln w="9525">
                                  <a:noFill/>
                                  <a:miter lim="800000"/>
                                  <a:headEnd/>
                                  <a:tailEnd/>
                                </a:ln>
                              </pic:spPr>
                            </pic:pic>
                          </a:graphicData>
                        </a:graphic>
                      </wp:inline>
                    </w:drawing>
                  </w:r>
                </w:p>
              </w:txbxContent>
            </v:textbox>
          </v:shape>
        </w:pict>
      </w:r>
    </w:p>
    <w:p w:rsidR="00E45A68" w:rsidRPr="00216C5F" w:rsidRDefault="00E45A68" w:rsidP="00E45A68">
      <w:pPr>
        <w:rPr>
          <w:rFonts w:ascii="Times New Roman" w:hAnsi="Times New Roman"/>
          <w:b/>
          <w:sz w:val="28"/>
          <w:szCs w:val="28"/>
        </w:rPr>
      </w:pPr>
    </w:p>
    <w:p w:rsidR="00E45A68" w:rsidRDefault="00E45A68" w:rsidP="00E45A68">
      <w:pPr>
        <w:jc w:val="both"/>
        <w:rPr>
          <w:rFonts w:ascii="Times New Roman" w:hAnsi="Times New Roman"/>
          <w:sz w:val="28"/>
          <w:szCs w:val="28"/>
        </w:rPr>
      </w:pPr>
    </w:p>
    <w:p w:rsidR="00E45A68" w:rsidRDefault="00F1782B" w:rsidP="00E45A68">
      <w:pPr>
        <w:spacing w:after="0" w:line="240" w:lineRule="auto"/>
        <w:rPr>
          <w:rFonts w:ascii="Times New Roman" w:hAnsi="Times New Roman"/>
          <w:sz w:val="28"/>
          <w:szCs w:val="28"/>
        </w:rPr>
      </w:pPr>
      <w:r w:rsidRPr="00F1782B">
        <w:rPr>
          <w:rFonts w:ascii="Times New Roman" w:hAnsi="Times New Roman"/>
          <w:b/>
          <w:noProof/>
          <w:sz w:val="28"/>
          <w:szCs w:val="28"/>
        </w:rPr>
        <w:pict>
          <v:shape id="_x0000_s1074" type="#_x0000_t202" style="position:absolute;margin-left:356.85pt;margin-top:449pt;width:286.9pt;height:25.75pt;z-index:251701760" stroked="f">
            <v:textbox style="mso-next-textbox:#_x0000_s1074">
              <w:txbxContent>
                <w:p w:rsidR="00165024" w:rsidRDefault="00165024" w:rsidP="004776BB">
                  <w:pPr>
                    <w:jc w:val="center"/>
                  </w:pPr>
                  <w:r>
                    <w:t>Thiết kế 3d vườn mẫu (xã Hương Trà)</w:t>
                  </w:r>
                </w:p>
              </w:txbxContent>
            </v:textbox>
          </v:shape>
        </w:pict>
      </w:r>
      <w:r w:rsidRPr="00F1782B">
        <w:rPr>
          <w:rFonts w:ascii="Times New Roman" w:hAnsi="Times New Roman"/>
          <w:b/>
          <w:noProof/>
          <w:sz w:val="28"/>
          <w:szCs w:val="28"/>
        </w:rPr>
        <w:pict>
          <v:shape id="_x0000_s1073" type="#_x0000_t202" style="position:absolute;margin-left:28.65pt;margin-top:442.8pt;width:286.9pt;height:25.75pt;z-index:251700736" stroked="f">
            <v:textbox style="mso-next-textbox:#_x0000_s1073">
              <w:txbxContent>
                <w:p w:rsidR="00165024" w:rsidRDefault="00165024" w:rsidP="004776BB">
                  <w:pPr>
                    <w:jc w:val="center"/>
                  </w:pPr>
                  <w:r>
                    <w:t>Biển chỉ dẫn vườm mẫu thôn Nam Trà (xã Hương Trà)</w:t>
                  </w:r>
                </w:p>
              </w:txbxContent>
            </v:textbox>
          </v:shape>
        </w:pict>
      </w:r>
      <w:r w:rsidRPr="00F1782B">
        <w:rPr>
          <w:rFonts w:ascii="Times New Roman" w:hAnsi="Times New Roman"/>
          <w:b/>
          <w:noProof/>
          <w:sz w:val="28"/>
          <w:szCs w:val="28"/>
        </w:rPr>
        <w:pict>
          <v:shape id="_x0000_s1072" type="#_x0000_t202" style="position:absolute;margin-left:329.75pt;margin-top:177.75pt;width:286.9pt;height:25.75pt;z-index:251699712" stroked="f">
            <v:textbox style="mso-next-textbox:#_x0000_s1072">
              <w:txbxContent>
                <w:p w:rsidR="00165024" w:rsidRDefault="00165024" w:rsidP="004776BB">
                  <w:pPr>
                    <w:jc w:val="center"/>
                  </w:pPr>
                  <w:r>
                    <w:t>Biển chỉ dẫn đường ngõ xóm kiểu mẫu (thôn Yên Mỹ)</w:t>
                  </w:r>
                </w:p>
              </w:txbxContent>
            </v:textbox>
          </v:shape>
        </w:pict>
      </w:r>
      <w:r w:rsidRPr="00F1782B">
        <w:rPr>
          <w:rFonts w:ascii="Times New Roman" w:hAnsi="Times New Roman"/>
          <w:b/>
          <w:noProof/>
          <w:sz w:val="28"/>
          <w:szCs w:val="28"/>
        </w:rPr>
        <w:pict>
          <v:shape id="_x0000_s1071" type="#_x0000_t202" style="position:absolute;margin-left:37.85pt;margin-top:183.8pt;width:286.9pt;height:25.75pt;z-index:251698688" stroked="f">
            <v:textbox style="mso-next-textbox:#_x0000_s1071">
              <w:txbxContent>
                <w:p w:rsidR="00165024" w:rsidRDefault="00165024" w:rsidP="004776BB">
                  <w:pPr>
                    <w:jc w:val="center"/>
                  </w:pPr>
                  <w:r>
                    <w:t>Áp phích tuyên truyền thôn Nam Trà (xã Hương Trà)</w:t>
                  </w:r>
                </w:p>
              </w:txbxContent>
            </v:textbox>
          </v:shape>
        </w:pict>
      </w:r>
      <w:r w:rsidRPr="00F1782B">
        <w:rPr>
          <w:rFonts w:ascii="Times New Roman" w:hAnsi="Times New Roman"/>
          <w:b/>
          <w:noProof/>
          <w:sz w:val="28"/>
          <w:szCs w:val="28"/>
        </w:rPr>
        <w:pict>
          <v:shape id="_x0000_s1046" type="#_x0000_t202" style="position:absolute;margin-left:335.95pt;margin-top:211.1pt;width:273.6pt;height:231.7pt;z-index:251679232">
            <v:textbox>
              <w:txbxContent>
                <w:p w:rsidR="00E45A68" w:rsidRDefault="00E45A68" w:rsidP="00E45A68">
                  <w:r>
                    <w:rPr>
                      <w:noProof/>
                    </w:rPr>
                    <w:drawing>
                      <wp:inline distT="0" distB="0" distL="0" distR="0">
                        <wp:extent cx="3282315" cy="4379256"/>
                        <wp:effectExtent l="19050" t="0" r="0" b="0"/>
                        <wp:docPr id="47" name="Picture 17" descr="C:\Users\HP\Documents\Ha tinh\24726787_907932656026171_5674575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ocuments\Ha tinh\24726787_907932656026171_567457595_n.jpg"/>
                                <pic:cNvPicPr>
                                  <a:picLocks noChangeAspect="1" noChangeArrowheads="1"/>
                                </pic:cNvPicPr>
                              </pic:nvPicPr>
                              <pic:blipFill>
                                <a:blip r:embed="rId21"/>
                                <a:srcRect/>
                                <a:stretch>
                                  <a:fillRect/>
                                </a:stretch>
                              </pic:blipFill>
                              <pic:spPr bwMode="auto">
                                <a:xfrm>
                                  <a:off x="0" y="0"/>
                                  <a:ext cx="3282315" cy="4379256"/>
                                </a:xfrm>
                                <a:prstGeom prst="rect">
                                  <a:avLst/>
                                </a:prstGeom>
                                <a:noFill/>
                                <a:ln w="9525">
                                  <a:noFill/>
                                  <a:miter lim="800000"/>
                                  <a:headEnd/>
                                  <a:tailEnd/>
                                </a:ln>
                              </pic:spPr>
                            </pic:pic>
                          </a:graphicData>
                        </a:graphic>
                      </wp:inline>
                    </w:drawing>
                  </w:r>
                  <w:r>
                    <w:rPr>
                      <w:noProof/>
                    </w:rPr>
                    <w:drawing>
                      <wp:inline distT="0" distB="0" distL="0" distR="0">
                        <wp:extent cx="3282315" cy="4379256"/>
                        <wp:effectExtent l="19050" t="0" r="0" b="0"/>
                        <wp:docPr id="42" name="Picture 8" descr="C:\Users\HP\Documents\Ha tinh\24992131_907931502692953_1261015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cuments\Ha tinh\24992131_907931502692953_1261015272_n.jpg"/>
                                <pic:cNvPicPr>
                                  <a:picLocks noChangeAspect="1" noChangeArrowheads="1"/>
                                </pic:cNvPicPr>
                              </pic:nvPicPr>
                              <pic:blipFill>
                                <a:blip r:embed="rId14"/>
                                <a:srcRect/>
                                <a:stretch>
                                  <a:fillRect/>
                                </a:stretch>
                              </pic:blipFill>
                              <pic:spPr bwMode="auto">
                                <a:xfrm>
                                  <a:off x="0" y="0"/>
                                  <a:ext cx="3282315" cy="4379256"/>
                                </a:xfrm>
                                <a:prstGeom prst="rect">
                                  <a:avLst/>
                                </a:prstGeom>
                                <a:noFill/>
                                <a:ln w="9525">
                                  <a:noFill/>
                                  <a:miter lim="800000"/>
                                  <a:headEnd/>
                                  <a:tailEnd/>
                                </a:ln>
                              </pic:spPr>
                            </pic:pic>
                          </a:graphicData>
                        </a:graphic>
                      </wp:inline>
                    </w:drawing>
                  </w:r>
                </w:p>
              </w:txbxContent>
            </v:textbox>
          </v:shape>
        </w:pict>
      </w:r>
      <w:r w:rsidRPr="00F1782B">
        <w:rPr>
          <w:rFonts w:ascii="Times New Roman" w:hAnsi="Times New Roman"/>
          <w:b/>
          <w:noProof/>
          <w:sz w:val="28"/>
          <w:szCs w:val="28"/>
        </w:rPr>
        <w:pict>
          <v:shape id="_x0000_s1045" type="#_x0000_t202" style="position:absolute;margin-left:37.85pt;margin-top:209.55pt;width:286.9pt;height:231.7pt;z-index:251678208">
            <v:textbox>
              <w:txbxContent>
                <w:p w:rsidR="00E45A68" w:rsidRDefault="00E45A68" w:rsidP="00E45A68">
                  <w:r>
                    <w:rPr>
                      <w:noProof/>
                    </w:rPr>
                    <w:drawing>
                      <wp:inline distT="0" distB="0" distL="0" distR="0">
                        <wp:extent cx="3451225" cy="4604615"/>
                        <wp:effectExtent l="19050" t="0" r="0" b="0"/>
                        <wp:docPr id="46" name="Picture 16" descr="C:\Users\HP\Documents\Ha tinh\24989577_907932799359490_9788599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cuments\Ha tinh\24989577_907932799359490_978859997_n.jpg"/>
                                <pic:cNvPicPr>
                                  <a:picLocks noChangeAspect="1" noChangeArrowheads="1"/>
                                </pic:cNvPicPr>
                              </pic:nvPicPr>
                              <pic:blipFill>
                                <a:blip r:embed="rId22"/>
                                <a:srcRect/>
                                <a:stretch>
                                  <a:fillRect/>
                                </a:stretch>
                              </pic:blipFill>
                              <pic:spPr bwMode="auto">
                                <a:xfrm>
                                  <a:off x="0" y="0"/>
                                  <a:ext cx="3451225" cy="4604615"/>
                                </a:xfrm>
                                <a:prstGeom prst="rect">
                                  <a:avLst/>
                                </a:prstGeom>
                                <a:noFill/>
                                <a:ln w="9525">
                                  <a:noFill/>
                                  <a:miter lim="800000"/>
                                  <a:headEnd/>
                                  <a:tailEnd/>
                                </a:ln>
                              </pic:spPr>
                            </pic:pic>
                          </a:graphicData>
                        </a:graphic>
                      </wp:inline>
                    </w:drawing>
                  </w:r>
                  <w:r>
                    <w:rPr>
                      <w:noProof/>
                    </w:rPr>
                    <w:drawing>
                      <wp:inline distT="0" distB="0" distL="0" distR="0">
                        <wp:extent cx="3451225" cy="2586743"/>
                        <wp:effectExtent l="19050" t="0" r="0" b="0"/>
                        <wp:docPr id="39" name="Picture 7" descr="C:\Users\HP\Documents\Ha tinh\24891742_907931176026319_12508369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Ha tinh\24891742_907931176026319_1250836903_n.jpg"/>
                                <pic:cNvPicPr>
                                  <a:picLocks noChangeAspect="1" noChangeArrowheads="1"/>
                                </pic:cNvPicPr>
                              </pic:nvPicPr>
                              <pic:blipFill>
                                <a:blip r:embed="rId13"/>
                                <a:srcRect/>
                                <a:stretch>
                                  <a:fillRect/>
                                </a:stretch>
                              </pic:blipFill>
                              <pic:spPr bwMode="auto">
                                <a:xfrm>
                                  <a:off x="0" y="0"/>
                                  <a:ext cx="3451225" cy="2586743"/>
                                </a:xfrm>
                                <a:prstGeom prst="rect">
                                  <a:avLst/>
                                </a:prstGeom>
                                <a:noFill/>
                                <a:ln w="9525">
                                  <a:noFill/>
                                  <a:miter lim="800000"/>
                                  <a:headEnd/>
                                  <a:tailEnd/>
                                </a:ln>
                              </pic:spPr>
                            </pic:pic>
                          </a:graphicData>
                        </a:graphic>
                      </wp:inline>
                    </w:drawing>
                  </w:r>
                </w:p>
              </w:txbxContent>
            </v:textbox>
          </v:shape>
        </w:pict>
      </w:r>
      <w:r w:rsidR="00E45A68">
        <w:rPr>
          <w:rFonts w:ascii="Times New Roman" w:hAnsi="Times New Roman"/>
          <w:sz w:val="28"/>
          <w:szCs w:val="28"/>
        </w:rPr>
        <w:br w:type="page"/>
      </w:r>
    </w:p>
    <w:p w:rsidR="00E45A68" w:rsidRPr="00216C5F" w:rsidRDefault="00F1782B" w:rsidP="00E45A68">
      <w:pPr>
        <w:rPr>
          <w:rFonts w:ascii="Times New Roman" w:hAnsi="Times New Roman"/>
          <w:b/>
          <w:sz w:val="28"/>
          <w:szCs w:val="28"/>
        </w:rPr>
      </w:pPr>
      <w:r>
        <w:rPr>
          <w:rFonts w:ascii="Times New Roman" w:hAnsi="Times New Roman"/>
          <w:b/>
          <w:noProof/>
          <w:sz w:val="28"/>
          <w:szCs w:val="28"/>
        </w:rPr>
        <w:lastRenderedPageBreak/>
        <w:pict>
          <v:shape id="_x0000_s1048" type="#_x0000_t202" style="position:absolute;margin-left:335.95pt;margin-top:-3.75pt;width:268.25pt;height:234.1pt;z-index:251682304">
            <v:textbox style="mso-next-textbox:#_x0000_s1048">
              <w:txbxContent>
                <w:p w:rsidR="00E45A68" w:rsidRDefault="00E45A68" w:rsidP="00E45A68">
                  <w:r>
                    <w:rPr>
                      <w:noProof/>
                    </w:rPr>
                    <w:drawing>
                      <wp:inline distT="0" distB="0" distL="0" distR="0">
                        <wp:extent cx="3214370" cy="2409217"/>
                        <wp:effectExtent l="19050" t="0" r="5080" b="0"/>
                        <wp:docPr id="54" name="Picture 20" descr="C:\Users\HP\Documents\Ha tinh\24898905_907930606026376_12702663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ocuments\Ha tinh\24898905_907930606026376_1270266317_n.jpg"/>
                                <pic:cNvPicPr>
                                  <a:picLocks noChangeAspect="1" noChangeArrowheads="1"/>
                                </pic:cNvPicPr>
                              </pic:nvPicPr>
                              <pic:blipFill>
                                <a:blip r:embed="rId23"/>
                                <a:srcRect/>
                                <a:stretch>
                                  <a:fillRect/>
                                </a:stretch>
                              </pic:blipFill>
                              <pic:spPr bwMode="auto">
                                <a:xfrm>
                                  <a:off x="0" y="0"/>
                                  <a:ext cx="3214370" cy="2409217"/>
                                </a:xfrm>
                                <a:prstGeom prst="rect">
                                  <a:avLst/>
                                </a:prstGeom>
                                <a:noFill/>
                                <a:ln w="9525">
                                  <a:noFill/>
                                  <a:miter lim="800000"/>
                                  <a:headEnd/>
                                  <a:tailEnd/>
                                </a:ln>
                              </pic:spPr>
                            </pic:pic>
                          </a:graphicData>
                        </a:graphic>
                      </wp:inline>
                    </w:drawing>
                  </w:r>
                  <w:r>
                    <w:rPr>
                      <w:noProof/>
                    </w:rPr>
                    <w:drawing>
                      <wp:inline distT="0" distB="0" distL="0" distR="0">
                        <wp:extent cx="3302114" cy="3370997"/>
                        <wp:effectExtent l="19050" t="0" r="0" b="0"/>
                        <wp:docPr id="49" name="Picture 6" descr="C:\Users\HP\Documents\Ha tinh\24891581_907931412692962_10142332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Ha tinh\24891581_907931412692962_1014233279_n.jpg"/>
                                <pic:cNvPicPr>
                                  <a:picLocks noChangeAspect="1" noChangeArrowheads="1"/>
                                </pic:cNvPicPr>
                              </pic:nvPicPr>
                              <pic:blipFill>
                                <a:blip r:embed="rId10"/>
                                <a:srcRect/>
                                <a:stretch>
                                  <a:fillRect/>
                                </a:stretch>
                              </pic:blipFill>
                              <pic:spPr bwMode="auto">
                                <a:xfrm>
                                  <a:off x="0" y="0"/>
                                  <a:ext cx="3302114" cy="3370997"/>
                                </a:xfrm>
                                <a:prstGeom prst="rect">
                                  <a:avLst/>
                                </a:prstGeom>
                                <a:noFill/>
                                <a:ln w="9525">
                                  <a:noFill/>
                                  <a:miter lim="800000"/>
                                  <a:headEnd/>
                                  <a:tailEnd/>
                                </a:ln>
                              </pic:spPr>
                            </pic:pic>
                          </a:graphicData>
                        </a:graphic>
                      </wp:inline>
                    </w:drawing>
                  </w:r>
                </w:p>
              </w:txbxContent>
            </v:textbox>
          </v:shape>
        </w:pict>
      </w:r>
      <w:r>
        <w:rPr>
          <w:rFonts w:ascii="Times New Roman" w:hAnsi="Times New Roman"/>
          <w:b/>
          <w:noProof/>
          <w:sz w:val="28"/>
          <w:szCs w:val="28"/>
        </w:rPr>
        <w:pict>
          <v:shape id="_x0000_s1047" type="#_x0000_t202" style="position:absolute;margin-left:37.85pt;margin-top:-2.05pt;width:286.9pt;height:231.7pt;z-index:251681280">
            <v:textbox>
              <w:txbxContent>
                <w:p w:rsidR="00E45A68" w:rsidRDefault="00E45A68" w:rsidP="00E45A68">
                  <w:r>
                    <w:rPr>
                      <w:noProof/>
                    </w:rPr>
                    <w:drawing>
                      <wp:inline distT="0" distB="0" distL="0" distR="0">
                        <wp:extent cx="3451225" cy="2586743"/>
                        <wp:effectExtent l="19050" t="0" r="0" b="0"/>
                        <wp:docPr id="52" name="Picture 18" descr="C:\Users\HP\Documents\Ha tinh\24899094_907930826026354_17644806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ocuments\Ha tinh\24899094_907930826026354_1764480627_n.jpg"/>
                                <pic:cNvPicPr>
                                  <a:picLocks noChangeAspect="1" noChangeArrowheads="1"/>
                                </pic:cNvPicPr>
                              </pic:nvPicPr>
                              <pic:blipFill>
                                <a:blip r:embed="rId24"/>
                                <a:srcRect/>
                                <a:stretch>
                                  <a:fillRect/>
                                </a:stretch>
                              </pic:blipFill>
                              <pic:spPr bwMode="auto">
                                <a:xfrm>
                                  <a:off x="0" y="0"/>
                                  <a:ext cx="3451225" cy="2586743"/>
                                </a:xfrm>
                                <a:prstGeom prst="rect">
                                  <a:avLst/>
                                </a:prstGeom>
                                <a:noFill/>
                                <a:ln w="9525">
                                  <a:noFill/>
                                  <a:miter lim="800000"/>
                                  <a:headEnd/>
                                  <a:tailEnd/>
                                </a:ln>
                              </pic:spPr>
                            </pic:pic>
                          </a:graphicData>
                        </a:graphic>
                      </wp:inline>
                    </w:drawing>
                  </w:r>
                  <w:r>
                    <w:rPr>
                      <w:noProof/>
                    </w:rPr>
                    <w:drawing>
                      <wp:inline distT="0" distB="0" distL="0" distR="0">
                        <wp:extent cx="3326765" cy="4536498"/>
                        <wp:effectExtent l="19050" t="0" r="6985" b="0"/>
                        <wp:docPr id="50" name="Picture 5" descr="C:\Users\HP\Documents\Ha tinh\24989427_907931399359630_20223441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Ha tinh\24989427_907931399359630_2022344153_n.jpg"/>
                                <pic:cNvPicPr>
                                  <a:picLocks noChangeAspect="1" noChangeArrowheads="1"/>
                                </pic:cNvPicPr>
                              </pic:nvPicPr>
                              <pic:blipFill>
                                <a:blip r:embed="rId11"/>
                                <a:srcRect/>
                                <a:stretch>
                                  <a:fillRect/>
                                </a:stretch>
                              </pic:blipFill>
                              <pic:spPr bwMode="auto">
                                <a:xfrm>
                                  <a:off x="0" y="0"/>
                                  <a:ext cx="3326765" cy="4536498"/>
                                </a:xfrm>
                                <a:prstGeom prst="rect">
                                  <a:avLst/>
                                </a:prstGeom>
                                <a:noFill/>
                                <a:ln w="9525">
                                  <a:noFill/>
                                  <a:miter lim="800000"/>
                                  <a:headEnd/>
                                  <a:tailEnd/>
                                </a:ln>
                              </pic:spPr>
                            </pic:pic>
                          </a:graphicData>
                        </a:graphic>
                      </wp:inline>
                    </w:drawing>
                  </w:r>
                </w:p>
              </w:txbxContent>
            </v:textbox>
          </v:shape>
        </w:pict>
      </w:r>
      <w:r>
        <w:rPr>
          <w:rFonts w:ascii="Times New Roman" w:hAnsi="Times New Roman"/>
          <w:b/>
          <w:noProof/>
          <w:sz w:val="28"/>
          <w:szCs w:val="28"/>
        </w:rPr>
        <w:pict>
          <v:shape id="_x0000_s1049" type="#_x0000_t202" style="position:absolute;margin-left:37.85pt;margin-top:253.85pt;width:286.9pt;height:231.7pt;z-index:251683328">
            <v:textbox>
              <w:txbxContent>
                <w:p w:rsidR="00E45A68" w:rsidRDefault="00E45A68" w:rsidP="00E45A68">
                  <w:r>
                    <w:rPr>
                      <w:noProof/>
                    </w:rPr>
                    <w:drawing>
                      <wp:inline distT="0" distB="0" distL="0" distR="0">
                        <wp:extent cx="3447164" cy="2583699"/>
                        <wp:effectExtent l="19050" t="0" r="886" b="0"/>
                        <wp:docPr id="55" name="Picture 21" descr="C:\Users\HP\Documents\Ha tinh\24898826_907930236026413_18245555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cuments\Ha tinh\24898826_907930236026413_1824555564_n.jpg"/>
                                <pic:cNvPicPr>
                                  <a:picLocks noChangeAspect="1" noChangeArrowheads="1"/>
                                </pic:cNvPicPr>
                              </pic:nvPicPr>
                              <pic:blipFill>
                                <a:blip r:embed="rId25"/>
                                <a:srcRect/>
                                <a:stretch>
                                  <a:fillRect/>
                                </a:stretch>
                              </pic:blipFill>
                              <pic:spPr bwMode="auto">
                                <a:xfrm>
                                  <a:off x="0" y="0"/>
                                  <a:ext cx="3451225" cy="2586743"/>
                                </a:xfrm>
                                <a:prstGeom prst="rect">
                                  <a:avLst/>
                                </a:prstGeom>
                                <a:noFill/>
                                <a:ln w="9525">
                                  <a:noFill/>
                                  <a:miter lim="800000"/>
                                  <a:headEnd/>
                                  <a:tailEnd/>
                                </a:ln>
                              </pic:spPr>
                            </pic:pic>
                          </a:graphicData>
                        </a:graphic>
                      </wp:inline>
                    </w:drawing>
                  </w:r>
                  <w:r>
                    <w:rPr>
                      <w:noProof/>
                    </w:rPr>
                    <w:drawing>
                      <wp:inline distT="0" distB="0" distL="0" distR="0">
                        <wp:extent cx="3451225" cy="2586743"/>
                        <wp:effectExtent l="19050" t="0" r="0" b="0"/>
                        <wp:docPr id="48" name="Picture 7" descr="C:\Users\HP\Documents\Ha tinh\24891742_907931176026319_12508369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Ha tinh\24891742_907931176026319_1250836903_n.jpg"/>
                                <pic:cNvPicPr>
                                  <a:picLocks noChangeAspect="1" noChangeArrowheads="1"/>
                                </pic:cNvPicPr>
                              </pic:nvPicPr>
                              <pic:blipFill>
                                <a:blip r:embed="rId13"/>
                                <a:srcRect/>
                                <a:stretch>
                                  <a:fillRect/>
                                </a:stretch>
                              </pic:blipFill>
                              <pic:spPr bwMode="auto">
                                <a:xfrm>
                                  <a:off x="0" y="0"/>
                                  <a:ext cx="3451225" cy="2586743"/>
                                </a:xfrm>
                                <a:prstGeom prst="rect">
                                  <a:avLst/>
                                </a:prstGeom>
                                <a:noFill/>
                                <a:ln w="9525">
                                  <a:noFill/>
                                  <a:miter lim="800000"/>
                                  <a:headEnd/>
                                  <a:tailEnd/>
                                </a:ln>
                              </pic:spPr>
                            </pic:pic>
                          </a:graphicData>
                        </a:graphic>
                      </wp:inline>
                    </w:drawing>
                  </w:r>
                </w:p>
              </w:txbxContent>
            </v:textbox>
          </v:shape>
        </w:pict>
      </w:r>
    </w:p>
    <w:p w:rsidR="00E45A68" w:rsidRDefault="00F1782B" w:rsidP="00E45A68">
      <w:pPr>
        <w:jc w:val="both"/>
        <w:rPr>
          <w:rFonts w:ascii="Times New Roman" w:hAnsi="Times New Roman"/>
          <w:sz w:val="28"/>
          <w:szCs w:val="28"/>
        </w:rPr>
      </w:pPr>
      <w:r w:rsidRPr="00F1782B">
        <w:rPr>
          <w:rFonts w:ascii="Times New Roman" w:hAnsi="Times New Roman"/>
          <w:b/>
          <w:noProof/>
          <w:sz w:val="28"/>
          <w:szCs w:val="28"/>
        </w:rPr>
        <w:pict>
          <v:shape id="_x0000_s1050" type="#_x0000_t202" style="position:absolute;left:0;text-align:left;margin-left:335.95pt;margin-top:227.55pt;width:273.6pt;height:231.7pt;z-index:251684352">
            <v:textbox>
              <w:txbxContent>
                <w:p w:rsidR="00E45A68" w:rsidRDefault="00E45A68" w:rsidP="00E45A68">
                  <w:r>
                    <w:rPr>
                      <w:noProof/>
                    </w:rPr>
                    <w:drawing>
                      <wp:inline distT="0" distB="0" distL="0" distR="0">
                        <wp:extent cx="3282315" cy="4474229"/>
                        <wp:effectExtent l="19050" t="0" r="0" b="0"/>
                        <wp:docPr id="56" name="Picture 22" descr="C:\Users\HP\Documents\Ha tinh\25114695_907927482693355_20071267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ocuments\Ha tinh\25114695_907927482693355_2007126761_n.jpg"/>
                                <pic:cNvPicPr>
                                  <a:picLocks noChangeAspect="1" noChangeArrowheads="1"/>
                                </pic:cNvPicPr>
                              </pic:nvPicPr>
                              <pic:blipFill>
                                <a:blip r:embed="rId26"/>
                                <a:srcRect/>
                                <a:stretch>
                                  <a:fillRect/>
                                </a:stretch>
                              </pic:blipFill>
                              <pic:spPr bwMode="auto">
                                <a:xfrm>
                                  <a:off x="0" y="0"/>
                                  <a:ext cx="3282315" cy="4474229"/>
                                </a:xfrm>
                                <a:prstGeom prst="rect">
                                  <a:avLst/>
                                </a:prstGeom>
                                <a:noFill/>
                                <a:ln w="9525">
                                  <a:noFill/>
                                  <a:miter lim="800000"/>
                                  <a:headEnd/>
                                  <a:tailEnd/>
                                </a:ln>
                              </pic:spPr>
                            </pic:pic>
                          </a:graphicData>
                        </a:graphic>
                      </wp:inline>
                    </w:drawing>
                  </w:r>
                  <w:r>
                    <w:rPr>
                      <w:noProof/>
                    </w:rPr>
                    <w:drawing>
                      <wp:inline distT="0" distB="0" distL="0" distR="0">
                        <wp:extent cx="3282315" cy="4379256"/>
                        <wp:effectExtent l="19050" t="0" r="0" b="0"/>
                        <wp:docPr id="51" name="Picture 8" descr="C:\Users\HP\Documents\Ha tinh\24992131_907931502692953_1261015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cuments\Ha tinh\24992131_907931502692953_1261015272_n.jpg"/>
                                <pic:cNvPicPr>
                                  <a:picLocks noChangeAspect="1" noChangeArrowheads="1"/>
                                </pic:cNvPicPr>
                              </pic:nvPicPr>
                              <pic:blipFill>
                                <a:blip r:embed="rId14"/>
                                <a:srcRect/>
                                <a:stretch>
                                  <a:fillRect/>
                                </a:stretch>
                              </pic:blipFill>
                              <pic:spPr bwMode="auto">
                                <a:xfrm>
                                  <a:off x="0" y="0"/>
                                  <a:ext cx="3282315" cy="4379256"/>
                                </a:xfrm>
                                <a:prstGeom prst="rect">
                                  <a:avLst/>
                                </a:prstGeom>
                                <a:noFill/>
                                <a:ln w="9525">
                                  <a:noFill/>
                                  <a:miter lim="800000"/>
                                  <a:headEnd/>
                                  <a:tailEnd/>
                                </a:ln>
                              </pic:spPr>
                            </pic:pic>
                          </a:graphicData>
                        </a:graphic>
                      </wp:inline>
                    </w:drawing>
                  </w:r>
                </w:p>
              </w:txbxContent>
            </v:textbox>
          </v:shape>
        </w:pict>
      </w:r>
    </w:p>
    <w:p w:rsidR="00E45A68" w:rsidRDefault="00F1782B" w:rsidP="00E45A68">
      <w:pPr>
        <w:spacing w:after="0" w:line="240" w:lineRule="auto"/>
        <w:rPr>
          <w:rFonts w:ascii="Times New Roman" w:hAnsi="Times New Roman"/>
          <w:sz w:val="28"/>
          <w:szCs w:val="28"/>
        </w:rPr>
      </w:pPr>
      <w:r w:rsidRPr="00F1782B">
        <w:rPr>
          <w:rFonts w:ascii="Times New Roman" w:hAnsi="Times New Roman"/>
          <w:b/>
          <w:noProof/>
          <w:sz w:val="28"/>
          <w:szCs w:val="28"/>
        </w:rPr>
        <w:pict>
          <v:shape id="_x0000_s1078" type="#_x0000_t202" style="position:absolute;margin-left:335.95pt;margin-top:430.7pt;width:286.9pt;height:41.1pt;z-index:251705856" stroked="f">
            <v:textbox style="mso-next-textbox:#_x0000_s1078">
              <w:txbxContent>
                <w:p w:rsidR="00165024" w:rsidRDefault="00165024" w:rsidP="004776BB">
                  <w:pPr>
                    <w:jc w:val="center"/>
                  </w:pPr>
                  <w:r>
                    <w:t>Quy chế hoạt động của Tổ tư vấn chính sách vay vốn, nông nghiệp hữu cơ, việc làm tại xã Tượng Sơn</w:t>
                  </w:r>
                </w:p>
              </w:txbxContent>
            </v:textbox>
          </v:shape>
        </w:pict>
      </w:r>
      <w:r w:rsidRPr="00F1782B">
        <w:rPr>
          <w:rFonts w:ascii="Times New Roman" w:hAnsi="Times New Roman"/>
          <w:b/>
          <w:noProof/>
          <w:sz w:val="28"/>
          <w:szCs w:val="28"/>
        </w:rPr>
        <w:pict>
          <v:shape id="_x0000_s1077" type="#_x0000_t202" style="position:absolute;margin-left:37.85pt;margin-top:430.7pt;width:286.9pt;height:41.1pt;z-index:251704832" stroked="f">
            <v:textbox style="mso-next-textbox:#_x0000_s1077">
              <w:txbxContent>
                <w:p w:rsidR="00165024" w:rsidRDefault="00165024" w:rsidP="004776BB">
                  <w:pPr>
                    <w:jc w:val="center"/>
                  </w:pPr>
                  <w:r>
                    <w:t>Tổ tư vấn chính sách vay vốn, nông nghiệp hữu cơ, việc làm tại xã Tượng Sơn</w:t>
                  </w:r>
                </w:p>
              </w:txbxContent>
            </v:textbox>
          </v:shape>
        </w:pict>
      </w:r>
      <w:r w:rsidRPr="00F1782B">
        <w:rPr>
          <w:rFonts w:ascii="Times New Roman" w:hAnsi="Times New Roman"/>
          <w:b/>
          <w:noProof/>
          <w:sz w:val="28"/>
          <w:szCs w:val="28"/>
        </w:rPr>
        <w:pict>
          <v:shape id="_x0000_s1075" type="#_x0000_t202" style="position:absolute;margin-left:37.85pt;margin-top:176pt;width:286.9pt;height:25.75pt;z-index:251702784" stroked="f">
            <v:textbox style="mso-next-textbox:#_x0000_s1075">
              <w:txbxContent>
                <w:p w:rsidR="00165024" w:rsidRDefault="00165024" w:rsidP="004776BB">
                  <w:pPr>
                    <w:jc w:val="center"/>
                  </w:pPr>
                  <w:r>
                    <w:t>Vườn mẫu (xã Yên Mỹ)</w:t>
                  </w:r>
                </w:p>
              </w:txbxContent>
            </v:textbox>
          </v:shape>
        </w:pict>
      </w:r>
      <w:r w:rsidRPr="00F1782B">
        <w:rPr>
          <w:rFonts w:ascii="Times New Roman" w:hAnsi="Times New Roman"/>
          <w:b/>
          <w:noProof/>
          <w:sz w:val="28"/>
          <w:szCs w:val="28"/>
        </w:rPr>
        <w:pict>
          <v:shape id="_x0000_s1076" type="#_x0000_t202" style="position:absolute;margin-left:322.65pt;margin-top:172.6pt;width:286.9pt;height:25.75pt;z-index:251703808" stroked="f">
            <v:textbox style="mso-next-textbox:#_x0000_s1076">
              <w:txbxContent>
                <w:p w:rsidR="00165024" w:rsidRDefault="00165024" w:rsidP="004776BB">
                  <w:pPr>
                    <w:jc w:val="center"/>
                  </w:pPr>
                  <w:r>
                    <w:t>Vườn mẫu (xã Yên Mỹ)</w:t>
                  </w:r>
                </w:p>
              </w:txbxContent>
            </v:textbox>
          </v:shape>
        </w:pict>
      </w:r>
      <w:r w:rsidR="00E45A68">
        <w:rPr>
          <w:rFonts w:ascii="Times New Roman" w:hAnsi="Times New Roman"/>
          <w:sz w:val="28"/>
          <w:szCs w:val="28"/>
        </w:rPr>
        <w:br w:type="page"/>
      </w:r>
    </w:p>
    <w:p w:rsidR="000B7C91" w:rsidRPr="00216C5F" w:rsidRDefault="00F1782B" w:rsidP="000B7C91">
      <w:pPr>
        <w:rPr>
          <w:rFonts w:ascii="Times New Roman" w:hAnsi="Times New Roman"/>
          <w:b/>
          <w:sz w:val="28"/>
          <w:szCs w:val="28"/>
        </w:rPr>
      </w:pPr>
      <w:r>
        <w:rPr>
          <w:rFonts w:ascii="Times New Roman" w:hAnsi="Times New Roman"/>
          <w:b/>
          <w:noProof/>
          <w:sz w:val="28"/>
          <w:szCs w:val="28"/>
        </w:rPr>
        <w:lastRenderedPageBreak/>
        <w:pict>
          <v:shape id="_x0000_s1057" type="#_x0000_t202" style="position:absolute;margin-left:335.95pt;margin-top:5.6pt;width:268.25pt;height:222.6pt;z-index:251687424">
            <v:textbox>
              <w:txbxContent>
                <w:p w:rsidR="000B7C91" w:rsidRDefault="000B7C91" w:rsidP="000B7C91">
                  <w:r>
                    <w:rPr>
                      <w:noProof/>
                    </w:rPr>
                    <w:drawing>
                      <wp:inline distT="0" distB="0" distL="0" distR="0">
                        <wp:extent cx="3214370" cy="2410408"/>
                        <wp:effectExtent l="0" t="400050" r="0" b="389942"/>
                        <wp:docPr id="16" name="Picture 2" descr="C:\Users\HP\Downloads\20171128_08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20171128_083625.jpg"/>
                                <pic:cNvPicPr>
                                  <a:picLocks noChangeAspect="1" noChangeArrowheads="1"/>
                                </pic:cNvPicPr>
                              </pic:nvPicPr>
                              <pic:blipFill>
                                <a:blip r:embed="rId27"/>
                                <a:srcRect/>
                                <a:stretch>
                                  <a:fillRect/>
                                </a:stretch>
                              </pic:blipFill>
                              <pic:spPr bwMode="auto">
                                <a:xfrm rot="5400000">
                                  <a:off x="0" y="0"/>
                                  <a:ext cx="3214370" cy="2410408"/>
                                </a:xfrm>
                                <a:prstGeom prst="rect">
                                  <a:avLst/>
                                </a:prstGeom>
                                <a:noFill/>
                                <a:ln w="9525">
                                  <a:noFill/>
                                  <a:miter lim="800000"/>
                                  <a:headEnd/>
                                  <a:tailEnd/>
                                </a:ln>
                              </pic:spPr>
                            </pic:pic>
                          </a:graphicData>
                        </a:graphic>
                      </wp:inline>
                    </w:drawing>
                  </w:r>
                  <w:r>
                    <w:rPr>
                      <w:noProof/>
                    </w:rPr>
                    <w:drawing>
                      <wp:inline distT="0" distB="0" distL="0" distR="0">
                        <wp:extent cx="3302114" cy="3370997"/>
                        <wp:effectExtent l="19050" t="0" r="0" b="0"/>
                        <wp:docPr id="12" name="Picture 6" descr="C:\Users\HP\Documents\Ha tinh\24891581_907931412692962_10142332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Ha tinh\24891581_907931412692962_1014233279_n.jpg"/>
                                <pic:cNvPicPr>
                                  <a:picLocks noChangeAspect="1" noChangeArrowheads="1"/>
                                </pic:cNvPicPr>
                              </pic:nvPicPr>
                              <pic:blipFill>
                                <a:blip r:embed="rId10"/>
                                <a:srcRect/>
                                <a:stretch>
                                  <a:fillRect/>
                                </a:stretch>
                              </pic:blipFill>
                              <pic:spPr bwMode="auto">
                                <a:xfrm>
                                  <a:off x="0" y="0"/>
                                  <a:ext cx="3302114" cy="3370997"/>
                                </a:xfrm>
                                <a:prstGeom prst="rect">
                                  <a:avLst/>
                                </a:prstGeom>
                                <a:noFill/>
                                <a:ln w="9525">
                                  <a:noFill/>
                                  <a:miter lim="800000"/>
                                  <a:headEnd/>
                                  <a:tailEnd/>
                                </a:ln>
                              </pic:spPr>
                            </pic:pic>
                          </a:graphicData>
                        </a:graphic>
                      </wp:inline>
                    </w:drawing>
                  </w:r>
                </w:p>
              </w:txbxContent>
            </v:textbox>
          </v:shape>
        </w:pict>
      </w:r>
      <w:r>
        <w:rPr>
          <w:rFonts w:ascii="Times New Roman" w:hAnsi="Times New Roman"/>
          <w:b/>
          <w:noProof/>
          <w:sz w:val="28"/>
          <w:szCs w:val="28"/>
        </w:rPr>
        <w:pict>
          <v:shape id="_x0000_s1058" type="#_x0000_t202" style="position:absolute;margin-left:37.85pt;margin-top:253.85pt;width:286.9pt;height:231.7pt;z-index:251688448">
            <v:textbox>
              <w:txbxContent>
                <w:p w:rsidR="000B7C91" w:rsidRDefault="000B7C91" w:rsidP="000B7C91">
                  <w:r>
                    <w:rPr>
                      <w:noProof/>
                    </w:rPr>
                    <w:drawing>
                      <wp:inline distT="0" distB="0" distL="0" distR="0">
                        <wp:extent cx="2791390" cy="3390512"/>
                        <wp:effectExtent l="323850" t="0" r="294710" b="0"/>
                        <wp:docPr id="17" name="Picture 3" descr="C:\Users\HP\Downloads\20171127_15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20171127_155332.jpg"/>
                                <pic:cNvPicPr>
                                  <a:picLocks noChangeAspect="1" noChangeArrowheads="1"/>
                                </pic:cNvPicPr>
                              </pic:nvPicPr>
                              <pic:blipFill>
                                <a:blip r:embed="rId28"/>
                                <a:srcRect/>
                                <a:stretch>
                                  <a:fillRect/>
                                </a:stretch>
                              </pic:blipFill>
                              <pic:spPr bwMode="auto">
                                <a:xfrm rot="5400000">
                                  <a:off x="0" y="0"/>
                                  <a:ext cx="2794864" cy="3394731"/>
                                </a:xfrm>
                                <a:prstGeom prst="rect">
                                  <a:avLst/>
                                </a:prstGeom>
                                <a:noFill/>
                                <a:ln w="9525">
                                  <a:noFill/>
                                  <a:miter lim="800000"/>
                                  <a:headEnd/>
                                  <a:tailEnd/>
                                </a:ln>
                              </pic:spPr>
                            </pic:pic>
                          </a:graphicData>
                        </a:graphic>
                      </wp:inline>
                    </w:drawing>
                  </w:r>
                  <w:r>
                    <w:rPr>
                      <w:noProof/>
                    </w:rPr>
                    <w:drawing>
                      <wp:inline distT="0" distB="0" distL="0" distR="0">
                        <wp:extent cx="3451225" cy="2586743"/>
                        <wp:effectExtent l="19050" t="0" r="0" b="0"/>
                        <wp:docPr id="11" name="Picture 7" descr="C:\Users\HP\Documents\Ha tinh\24891742_907931176026319_12508369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Ha tinh\24891742_907931176026319_1250836903_n.jpg"/>
                                <pic:cNvPicPr>
                                  <a:picLocks noChangeAspect="1" noChangeArrowheads="1"/>
                                </pic:cNvPicPr>
                              </pic:nvPicPr>
                              <pic:blipFill>
                                <a:blip r:embed="rId13"/>
                                <a:srcRect/>
                                <a:stretch>
                                  <a:fillRect/>
                                </a:stretch>
                              </pic:blipFill>
                              <pic:spPr bwMode="auto">
                                <a:xfrm>
                                  <a:off x="0" y="0"/>
                                  <a:ext cx="3451225" cy="2586743"/>
                                </a:xfrm>
                                <a:prstGeom prst="rect">
                                  <a:avLst/>
                                </a:prstGeom>
                                <a:noFill/>
                                <a:ln w="9525">
                                  <a:noFill/>
                                  <a:miter lim="800000"/>
                                  <a:headEnd/>
                                  <a:tailEnd/>
                                </a:ln>
                              </pic:spPr>
                            </pic:pic>
                          </a:graphicData>
                        </a:graphic>
                      </wp:inline>
                    </w:drawing>
                  </w:r>
                </w:p>
              </w:txbxContent>
            </v:textbox>
          </v:shape>
        </w:pict>
      </w:r>
      <w:r>
        <w:rPr>
          <w:rFonts w:ascii="Times New Roman" w:hAnsi="Times New Roman"/>
          <w:b/>
          <w:noProof/>
          <w:sz w:val="28"/>
          <w:szCs w:val="28"/>
        </w:rPr>
        <w:pict>
          <v:shape id="_x0000_s1056" type="#_x0000_t202" style="position:absolute;margin-left:37.85pt;margin-top:5.6pt;width:286.9pt;height:231.7pt;z-index:251686400">
            <v:textbox>
              <w:txbxContent>
                <w:p w:rsidR="000B7C91" w:rsidRDefault="000B7C91" w:rsidP="000B7C91">
                  <w:r>
                    <w:rPr>
                      <w:noProof/>
                    </w:rPr>
                    <w:drawing>
                      <wp:inline distT="0" distB="0" distL="0" distR="0">
                        <wp:extent cx="3451225" cy="2576435"/>
                        <wp:effectExtent l="19050" t="0" r="0" b="0"/>
                        <wp:docPr id="15" name="Picture 1" descr="C:\Users\HP\Documents\24058713_327268571014759_5717513269524253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24058713_327268571014759_571751326952425347_n.jpg"/>
                                <pic:cNvPicPr>
                                  <a:picLocks noChangeAspect="1" noChangeArrowheads="1"/>
                                </pic:cNvPicPr>
                              </pic:nvPicPr>
                              <pic:blipFill>
                                <a:blip r:embed="rId29"/>
                                <a:srcRect/>
                                <a:stretch>
                                  <a:fillRect/>
                                </a:stretch>
                              </pic:blipFill>
                              <pic:spPr bwMode="auto">
                                <a:xfrm>
                                  <a:off x="0" y="0"/>
                                  <a:ext cx="3451225" cy="2576435"/>
                                </a:xfrm>
                                <a:prstGeom prst="rect">
                                  <a:avLst/>
                                </a:prstGeom>
                                <a:noFill/>
                                <a:ln w="9525">
                                  <a:noFill/>
                                  <a:miter lim="800000"/>
                                  <a:headEnd/>
                                  <a:tailEnd/>
                                </a:ln>
                              </pic:spPr>
                            </pic:pic>
                          </a:graphicData>
                        </a:graphic>
                      </wp:inline>
                    </w:drawing>
                  </w:r>
                </w:p>
              </w:txbxContent>
            </v:textbox>
          </v:shape>
        </w:pict>
      </w:r>
    </w:p>
    <w:p w:rsidR="000B7C91" w:rsidRDefault="000B7C91" w:rsidP="000B7C91">
      <w:pPr>
        <w:jc w:val="both"/>
        <w:rPr>
          <w:rFonts w:ascii="Times New Roman" w:hAnsi="Times New Roman"/>
          <w:sz w:val="28"/>
          <w:szCs w:val="28"/>
        </w:rPr>
      </w:pPr>
    </w:p>
    <w:p w:rsidR="000B7C91" w:rsidRDefault="00F1782B" w:rsidP="000B7C91">
      <w:pPr>
        <w:spacing w:after="0" w:line="240" w:lineRule="auto"/>
        <w:rPr>
          <w:rFonts w:ascii="Times New Roman" w:hAnsi="Times New Roman"/>
          <w:sz w:val="28"/>
          <w:szCs w:val="28"/>
        </w:rPr>
      </w:pPr>
      <w:r w:rsidRPr="00F1782B">
        <w:rPr>
          <w:rFonts w:ascii="Times New Roman" w:hAnsi="Times New Roman"/>
          <w:b/>
          <w:noProof/>
          <w:sz w:val="28"/>
          <w:szCs w:val="28"/>
        </w:rPr>
        <w:pict>
          <v:shape id="_x0000_s1082" type="#_x0000_t202" style="position:absolute;margin-left:330.9pt;margin-top:434.1pt;width:286.9pt;height:41.1pt;z-index:251709952" stroked="f">
            <v:textbox style="mso-next-textbox:#_x0000_s1082">
              <w:txbxContent>
                <w:p w:rsidR="000812AD" w:rsidRDefault="000812AD" w:rsidP="004776BB">
                  <w:pPr>
                    <w:jc w:val="center"/>
                  </w:pPr>
                  <w:r>
                    <w:t>Thăm  và làm việc với Văn phòng điều phối xây dựng nông thôn mới tỉnh Hà Tĩnh</w:t>
                  </w:r>
                </w:p>
              </w:txbxContent>
            </v:textbox>
          </v:shape>
        </w:pict>
      </w:r>
      <w:r w:rsidRPr="00F1782B">
        <w:rPr>
          <w:rFonts w:ascii="Times New Roman" w:hAnsi="Times New Roman"/>
          <w:b/>
          <w:noProof/>
          <w:sz w:val="28"/>
          <w:szCs w:val="28"/>
        </w:rPr>
        <w:pict>
          <v:shape id="_x0000_s1059" type="#_x0000_t202" style="position:absolute;margin-left:335.95pt;margin-top:208.35pt;width:273.6pt;height:220.15pt;z-index:251689472">
            <v:textbox>
              <w:txbxContent>
                <w:p w:rsidR="000B7C91" w:rsidRDefault="004776BB" w:rsidP="000B7C91">
                  <w:r>
                    <w:rPr>
                      <w:noProof/>
                    </w:rPr>
                    <w:drawing>
                      <wp:inline distT="0" distB="0" distL="0" distR="0">
                        <wp:extent cx="3282315" cy="2461359"/>
                        <wp:effectExtent l="19050" t="0" r="0" b="0"/>
                        <wp:docPr id="18" name="Picture 4" descr="C:\Users\HP\Downloads\20171127_19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20171127_191031.jpg"/>
                                <pic:cNvPicPr>
                                  <a:picLocks noChangeAspect="1" noChangeArrowheads="1"/>
                                </pic:cNvPicPr>
                              </pic:nvPicPr>
                              <pic:blipFill>
                                <a:blip r:embed="rId30"/>
                                <a:srcRect/>
                                <a:stretch>
                                  <a:fillRect/>
                                </a:stretch>
                              </pic:blipFill>
                              <pic:spPr bwMode="auto">
                                <a:xfrm>
                                  <a:off x="0" y="0"/>
                                  <a:ext cx="3282315" cy="2461359"/>
                                </a:xfrm>
                                <a:prstGeom prst="rect">
                                  <a:avLst/>
                                </a:prstGeom>
                                <a:noFill/>
                                <a:ln w="9525">
                                  <a:noFill/>
                                  <a:miter lim="800000"/>
                                  <a:headEnd/>
                                  <a:tailEnd/>
                                </a:ln>
                              </pic:spPr>
                            </pic:pic>
                          </a:graphicData>
                        </a:graphic>
                      </wp:inline>
                    </w:drawing>
                  </w:r>
                </w:p>
              </w:txbxContent>
            </v:textbox>
          </v:shape>
        </w:pict>
      </w:r>
      <w:r w:rsidRPr="00F1782B">
        <w:rPr>
          <w:rFonts w:ascii="Times New Roman" w:hAnsi="Times New Roman"/>
          <w:b/>
          <w:noProof/>
          <w:sz w:val="28"/>
          <w:szCs w:val="28"/>
        </w:rPr>
        <w:pict>
          <v:shape id="_x0000_s1081" type="#_x0000_t202" style="position:absolute;margin-left:24.45pt;margin-top:428.5pt;width:286.9pt;height:41.1pt;z-index:251708928" stroked="f">
            <v:textbox style="mso-next-textbox:#_x0000_s1081">
              <w:txbxContent>
                <w:p w:rsidR="000812AD" w:rsidRDefault="000812AD" w:rsidP="004776BB">
                  <w:pPr>
                    <w:jc w:val="center"/>
                  </w:pPr>
                  <w:r>
                    <w:t>Điểm vui chơi cho người già và trẻ em ở thôn Nam Trà, xã Hương Trà</w:t>
                  </w:r>
                </w:p>
              </w:txbxContent>
            </v:textbox>
          </v:shape>
        </w:pict>
      </w:r>
      <w:r w:rsidRPr="00F1782B">
        <w:rPr>
          <w:rFonts w:ascii="Times New Roman" w:hAnsi="Times New Roman"/>
          <w:b/>
          <w:noProof/>
          <w:sz w:val="28"/>
          <w:szCs w:val="28"/>
        </w:rPr>
        <w:pict>
          <v:shape id="_x0000_s1080" type="#_x0000_t202" style="position:absolute;margin-left:330.9pt;margin-top:171.15pt;width:286.9pt;height:41.1pt;z-index:251707904" stroked="f">
            <v:textbox style="mso-next-textbox:#_x0000_s1080">
              <w:txbxContent>
                <w:p w:rsidR="000812AD" w:rsidRDefault="000812AD" w:rsidP="004776BB">
                  <w:pPr>
                    <w:jc w:val="center"/>
                  </w:pPr>
                  <w:r>
                    <w:t>Bảng ghi danh sách đóng  góp xây nhà văn hóa thôn Cẩm Yên (xã Tượng Sơn)</w:t>
                  </w:r>
                </w:p>
              </w:txbxContent>
            </v:textbox>
          </v:shape>
        </w:pict>
      </w:r>
      <w:r w:rsidRPr="00F1782B">
        <w:rPr>
          <w:rFonts w:ascii="Times New Roman" w:hAnsi="Times New Roman"/>
          <w:b/>
          <w:noProof/>
          <w:sz w:val="28"/>
          <w:szCs w:val="28"/>
        </w:rPr>
        <w:pict>
          <v:shape id="_x0000_s1079" type="#_x0000_t202" style="position:absolute;margin-left:37.85pt;margin-top:171.15pt;width:286.9pt;height:41.1pt;z-index:251706880" stroked="f">
            <v:textbox style="mso-next-textbox:#_x0000_s1079">
              <w:txbxContent>
                <w:p w:rsidR="00165024" w:rsidRDefault="00165024" w:rsidP="004776BB">
                  <w:pPr>
                    <w:jc w:val="center"/>
                  </w:pPr>
                  <w:r>
                    <w:t>Thăm trụ sở UBND xã Tượng Sơn</w:t>
                  </w:r>
                </w:p>
              </w:txbxContent>
            </v:textbox>
          </v:shape>
        </w:pict>
      </w:r>
      <w:r w:rsidR="000B7C91">
        <w:rPr>
          <w:rFonts w:ascii="Times New Roman" w:hAnsi="Times New Roman"/>
          <w:sz w:val="28"/>
          <w:szCs w:val="28"/>
        </w:rPr>
        <w:br w:type="page"/>
      </w:r>
    </w:p>
    <w:p w:rsidR="00B64A20" w:rsidRDefault="00B64A20">
      <w:pPr>
        <w:spacing w:after="0" w:line="240" w:lineRule="auto"/>
        <w:rPr>
          <w:rFonts w:ascii="Times New Roman" w:hAnsi="Times New Roman"/>
          <w:b/>
          <w:sz w:val="28"/>
          <w:szCs w:val="28"/>
        </w:rPr>
      </w:pPr>
      <w:r>
        <w:rPr>
          <w:rFonts w:ascii="Times New Roman" w:hAnsi="Times New Roman"/>
          <w:b/>
          <w:sz w:val="28"/>
          <w:szCs w:val="28"/>
        </w:rPr>
        <w:lastRenderedPageBreak/>
        <w:br w:type="page"/>
      </w:r>
    </w:p>
    <w:p w:rsidR="00216C5F" w:rsidRPr="00E45A68" w:rsidRDefault="00216C5F" w:rsidP="00C431D1">
      <w:pPr>
        <w:jc w:val="both"/>
        <w:rPr>
          <w:rFonts w:ascii="Times New Roman" w:hAnsi="Times New Roman"/>
          <w:b/>
          <w:sz w:val="28"/>
          <w:szCs w:val="28"/>
        </w:rPr>
        <w:sectPr w:rsidR="00216C5F" w:rsidRPr="00E45A68" w:rsidSect="00DB0B33">
          <w:footerReference w:type="default" r:id="rId31"/>
          <w:pgSz w:w="15840" w:h="12240" w:orient="landscape"/>
          <w:pgMar w:top="709" w:right="1134" w:bottom="851" w:left="1134" w:header="709" w:footer="709" w:gutter="0"/>
          <w:cols w:space="708"/>
          <w:docGrid w:linePitch="360"/>
        </w:sectPr>
      </w:pPr>
    </w:p>
    <w:p w:rsidR="00216C5F" w:rsidRDefault="00216C5F" w:rsidP="00C431D1">
      <w:pPr>
        <w:jc w:val="both"/>
        <w:rPr>
          <w:rFonts w:ascii="Times New Roman" w:hAnsi="Times New Roman"/>
          <w:sz w:val="28"/>
          <w:szCs w:val="28"/>
        </w:rPr>
      </w:pPr>
    </w:p>
    <w:p w:rsidR="00216C5F" w:rsidRDefault="00216C5F" w:rsidP="00C431D1">
      <w:pPr>
        <w:jc w:val="both"/>
        <w:rPr>
          <w:rFonts w:ascii="Times New Roman" w:hAnsi="Times New Roman"/>
          <w:sz w:val="28"/>
          <w:szCs w:val="28"/>
        </w:rPr>
      </w:pPr>
    </w:p>
    <w:p w:rsidR="00C75D53" w:rsidRDefault="00C75D53" w:rsidP="00FB56DD">
      <w:pPr>
        <w:ind w:firstLine="567"/>
        <w:jc w:val="both"/>
        <w:rPr>
          <w:rFonts w:ascii="Times New Roman" w:hAnsi="Times New Roman"/>
          <w:sz w:val="28"/>
          <w:szCs w:val="28"/>
        </w:rPr>
      </w:pPr>
    </w:p>
    <w:p w:rsidR="00C75D53" w:rsidRDefault="00C75D53" w:rsidP="00FB56DD">
      <w:pPr>
        <w:ind w:firstLine="567"/>
        <w:jc w:val="both"/>
        <w:rPr>
          <w:rFonts w:ascii="Times New Roman" w:hAnsi="Times New Roman"/>
          <w:sz w:val="28"/>
          <w:szCs w:val="28"/>
        </w:rPr>
      </w:pPr>
    </w:p>
    <w:p w:rsidR="00C75D53" w:rsidRDefault="00C75D53" w:rsidP="00FB56DD">
      <w:pPr>
        <w:ind w:firstLine="567"/>
        <w:jc w:val="both"/>
        <w:rPr>
          <w:rFonts w:ascii="Times New Roman" w:hAnsi="Times New Roman"/>
          <w:sz w:val="28"/>
          <w:szCs w:val="28"/>
        </w:rPr>
      </w:pPr>
    </w:p>
    <w:p w:rsidR="00C75D53" w:rsidRDefault="00C75D53" w:rsidP="00FB56DD">
      <w:pPr>
        <w:ind w:firstLine="567"/>
        <w:jc w:val="both"/>
        <w:rPr>
          <w:rFonts w:ascii="Times New Roman" w:hAnsi="Times New Roman"/>
          <w:sz w:val="28"/>
          <w:szCs w:val="28"/>
        </w:rPr>
      </w:pPr>
    </w:p>
    <w:p w:rsidR="00C75D53" w:rsidRDefault="00C75D53" w:rsidP="00FB56DD">
      <w:pPr>
        <w:ind w:firstLine="567"/>
        <w:jc w:val="both"/>
        <w:rPr>
          <w:rFonts w:ascii="Times New Roman" w:hAnsi="Times New Roman"/>
          <w:sz w:val="28"/>
          <w:szCs w:val="28"/>
        </w:rPr>
      </w:pPr>
    </w:p>
    <w:p w:rsidR="00C75D53" w:rsidRDefault="00C75D53" w:rsidP="00FB56DD">
      <w:pPr>
        <w:ind w:firstLine="567"/>
        <w:jc w:val="both"/>
        <w:rPr>
          <w:rFonts w:ascii="Times New Roman" w:hAnsi="Times New Roman"/>
          <w:sz w:val="28"/>
          <w:szCs w:val="28"/>
        </w:rPr>
      </w:pPr>
    </w:p>
    <w:p w:rsidR="00C75D53" w:rsidRDefault="00C75D53" w:rsidP="00FB56DD">
      <w:pPr>
        <w:ind w:firstLine="567"/>
        <w:jc w:val="both"/>
        <w:rPr>
          <w:rFonts w:ascii="Times New Roman" w:hAnsi="Times New Roman"/>
          <w:sz w:val="28"/>
          <w:szCs w:val="28"/>
        </w:rPr>
      </w:pPr>
    </w:p>
    <w:p w:rsidR="00C75D53" w:rsidRDefault="00C75D53" w:rsidP="00FB56DD">
      <w:pPr>
        <w:ind w:firstLine="567"/>
        <w:jc w:val="both"/>
        <w:rPr>
          <w:rFonts w:ascii="Times New Roman" w:hAnsi="Times New Roman"/>
          <w:sz w:val="28"/>
          <w:szCs w:val="28"/>
        </w:rPr>
      </w:pPr>
    </w:p>
    <w:p w:rsidR="00C75D53" w:rsidRDefault="00C75D53" w:rsidP="00FB56DD">
      <w:pPr>
        <w:ind w:firstLine="567"/>
        <w:jc w:val="both"/>
        <w:rPr>
          <w:rFonts w:ascii="Times New Roman" w:hAnsi="Times New Roman"/>
          <w:sz w:val="28"/>
          <w:szCs w:val="28"/>
        </w:rPr>
      </w:pPr>
    </w:p>
    <w:p w:rsidR="00C75D53" w:rsidRDefault="00C75D53" w:rsidP="00FB56DD">
      <w:pPr>
        <w:ind w:firstLine="567"/>
        <w:jc w:val="both"/>
        <w:rPr>
          <w:rFonts w:ascii="Times New Roman" w:hAnsi="Times New Roman"/>
          <w:sz w:val="28"/>
          <w:szCs w:val="28"/>
        </w:rPr>
      </w:pPr>
    </w:p>
    <w:p w:rsidR="00C75D53" w:rsidRDefault="00C75D53" w:rsidP="00FB56DD">
      <w:pPr>
        <w:ind w:firstLine="567"/>
        <w:jc w:val="both"/>
        <w:rPr>
          <w:rFonts w:ascii="Times New Roman" w:hAnsi="Times New Roman"/>
          <w:sz w:val="28"/>
          <w:szCs w:val="28"/>
        </w:rPr>
      </w:pPr>
    </w:p>
    <w:p w:rsidR="00C75D53" w:rsidRDefault="00C75D53" w:rsidP="00FB56DD">
      <w:pPr>
        <w:ind w:firstLine="567"/>
        <w:jc w:val="both"/>
        <w:rPr>
          <w:rFonts w:ascii="Times New Roman" w:hAnsi="Times New Roman"/>
          <w:sz w:val="28"/>
          <w:szCs w:val="28"/>
        </w:rPr>
      </w:pPr>
    </w:p>
    <w:p w:rsidR="00C75D53" w:rsidRDefault="00C75D53" w:rsidP="00FB56DD">
      <w:pPr>
        <w:ind w:firstLine="567"/>
        <w:jc w:val="both"/>
        <w:rPr>
          <w:rFonts w:ascii="Times New Roman" w:hAnsi="Times New Roman"/>
          <w:sz w:val="28"/>
          <w:szCs w:val="28"/>
        </w:rPr>
      </w:pPr>
    </w:p>
    <w:p w:rsidR="00C75D53" w:rsidRDefault="00C75D53" w:rsidP="00FB56DD">
      <w:pPr>
        <w:ind w:firstLine="567"/>
        <w:jc w:val="both"/>
        <w:rPr>
          <w:rFonts w:ascii="Times New Roman" w:hAnsi="Times New Roman"/>
          <w:sz w:val="28"/>
          <w:szCs w:val="28"/>
        </w:rPr>
      </w:pPr>
    </w:p>
    <w:p w:rsidR="00C75D53" w:rsidRDefault="00C75D53" w:rsidP="00FB56DD">
      <w:pPr>
        <w:ind w:firstLine="567"/>
        <w:jc w:val="both"/>
        <w:rPr>
          <w:rFonts w:ascii="Times New Roman" w:hAnsi="Times New Roman"/>
          <w:sz w:val="28"/>
          <w:szCs w:val="28"/>
        </w:rPr>
      </w:pPr>
    </w:p>
    <w:p w:rsidR="00C75D53" w:rsidRDefault="00C75D53" w:rsidP="00FB56DD">
      <w:pPr>
        <w:ind w:firstLine="567"/>
        <w:jc w:val="both"/>
        <w:rPr>
          <w:rFonts w:ascii="Times New Roman" w:hAnsi="Times New Roman"/>
          <w:sz w:val="28"/>
          <w:szCs w:val="28"/>
        </w:rPr>
      </w:pPr>
    </w:p>
    <w:p w:rsidR="00C75D53" w:rsidRDefault="00C75D53" w:rsidP="00FB56DD">
      <w:pPr>
        <w:ind w:firstLine="567"/>
        <w:jc w:val="both"/>
        <w:rPr>
          <w:rFonts w:ascii="Times New Roman" w:hAnsi="Times New Roman"/>
          <w:sz w:val="28"/>
          <w:szCs w:val="28"/>
        </w:rPr>
      </w:pPr>
    </w:p>
    <w:p w:rsidR="00C75D53" w:rsidRDefault="00C75D53" w:rsidP="00FB56DD">
      <w:pPr>
        <w:ind w:firstLine="567"/>
        <w:jc w:val="both"/>
        <w:rPr>
          <w:rFonts w:ascii="Times New Roman" w:hAnsi="Times New Roman"/>
          <w:sz w:val="28"/>
          <w:szCs w:val="28"/>
        </w:rPr>
      </w:pPr>
    </w:p>
    <w:p w:rsidR="00C75D53" w:rsidRDefault="00C75D53" w:rsidP="00FB56DD">
      <w:pPr>
        <w:ind w:firstLine="567"/>
        <w:jc w:val="both"/>
        <w:rPr>
          <w:rFonts w:ascii="Times New Roman" w:hAnsi="Times New Roman"/>
          <w:sz w:val="28"/>
          <w:szCs w:val="28"/>
        </w:rPr>
      </w:pPr>
    </w:p>
    <w:p w:rsidR="00C75D53" w:rsidRDefault="00C75D53" w:rsidP="00FB56DD">
      <w:pPr>
        <w:ind w:firstLine="567"/>
        <w:jc w:val="both"/>
        <w:rPr>
          <w:rFonts w:ascii="Times New Roman" w:hAnsi="Times New Roman"/>
          <w:sz w:val="28"/>
          <w:szCs w:val="28"/>
        </w:rPr>
      </w:pPr>
    </w:p>
    <w:p w:rsidR="00C75D53" w:rsidRPr="003A0E88" w:rsidRDefault="00C75D53" w:rsidP="00FB56DD">
      <w:pPr>
        <w:ind w:firstLine="567"/>
        <w:jc w:val="both"/>
        <w:rPr>
          <w:rFonts w:ascii="Times New Roman" w:hAnsi="Times New Roman"/>
          <w:sz w:val="28"/>
          <w:szCs w:val="28"/>
        </w:rPr>
      </w:pPr>
      <w:r>
        <w:rPr>
          <w:rFonts w:ascii="Times New Roman" w:hAnsi="Times New Roman"/>
          <w:sz w:val="28"/>
          <w:szCs w:val="28"/>
        </w:rPr>
        <w:t xml:space="preserve">                                       </w:t>
      </w:r>
    </w:p>
    <w:p w:rsidR="00C75D53" w:rsidRPr="00542E82" w:rsidRDefault="00C75D53" w:rsidP="00542E82">
      <w:pPr>
        <w:rPr>
          <w:rFonts w:ascii="Times New Roman" w:hAnsi="Times New Roman"/>
          <w:b/>
          <w:sz w:val="28"/>
          <w:szCs w:val="28"/>
        </w:rPr>
      </w:pPr>
    </w:p>
    <w:sectPr w:rsidR="00C75D53" w:rsidRPr="00542E82" w:rsidSect="00517E7A">
      <w:pgSz w:w="12240" w:h="15840"/>
      <w:pgMar w:top="1134" w:right="851" w:bottom="1134"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6301" w:rsidRDefault="009E6301" w:rsidP="00441D15">
      <w:pPr>
        <w:spacing w:after="0" w:line="240" w:lineRule="auto"/>
      </w:pPr>
      <w:r>
        <w:separator/>
      </w:r>
    </w:p>
  </w:endnote>
  <w:endnote w:type="continuationSeparator" w:id="1">
    <w:p w:rsidR="009E6301" w:rsidRDefault="009E6301" w:rsidP="00441D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D53" w:rsidRDefault="00F1782B" w:rsidP="007A7D89">
    <w:pPr>
      <w:pStyle w:val="Footer"/>
      <w:framePr w:wrap="around" w:vAnchor="text" w:hAnchor="margin" w:xAlign="right" w:y="1"/>
      <w:rPr>
        <w:rStyle w:val="PageNumber"/>
      </w:rPr>
    </w:pPr>
    <w:r>
      <w:rPr>
        <w:rStyle w:val="PageNumber"/>
      </w:rPr>
      <w:fldChar w:fldCharType="begin"/>
    </w:r>
    <w:r w:rsidR="00C75D53">
      <w:rPr>
        <w:rStyle w:val="PageNumber"/>
      </w:rPr>
      <w:instrText xml:space="preserve">PAGE  </w:instrText>
    </w:r>
    <w:r>
      <w:rPr>
        <w:rStyle w:val="PageNumber"/>
      </w:rPr>
      <w:fldChar w:fldCharType="end"/>
    </w:r>
  </w:p>
  <w:p w:rsidR="00C75D53" w:rsidRDefault="00C75D53" w:rsidP="007A7D8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D53" w:rsidRDefault="00F1782B" w:rsidP="007A7D89">
    <w:pPr>
      <w:pStyle w:val="Footer"/>
      <w:framePr w:wrap="around" w:vAnchor="text" w:hAnchor="margin" w:xAlign="right" w:y="1"/>
      <w:rPr>
        <w:rStyle w:val="PageNumber"/>
      </w:rPr>
    </w:pPr>
    <w:r>
      <w:rPr>
        <w:rStyle w:val="PageNumber"/>
      </w:rPr>
      <w:fldChar w:fldCharType="begin"/>
    </w:r>
    <w:r w:rsidR="00C75D53">
      <w:rPr>
        <w:rStyle w:val="PageNumber"/>
      </w:rPr>
      <w:instrText xml:space="preserve">PAGE  </w:instrText>
    </w:r>
    <w:r>
      <w:rPr>
        <w:rStyle w:val="PageNumber"/>
      </w:rPr>
      <w:fldChar w:fldCharType="separate"/>
    </w:r>
    <w:r w:rsidR="00867E4E">
      <w:rPr>
        <w:rStyle w:val="PageNumber"/>
        <w:noProof/>
      </w:rPr>
      <w:t>7</w:t>
    </w:r>
    <w:r>
      <w:rPr>
        <w:rStyle w:val="PageNumber"/>
      </w:rPr>
      <w:fldChar w:fldCharType="end"/>
    </w:r>
  </w:p>
  <w:p w:rsidR="00C75D53" w:rsidRDefault="00C75D53" w:rsidP="007A7D89">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D53" w:rsidRDefault="00F1782B">
    <w:pPr>
      <w:pStyle w:val="Footer"/>
      <w:jc w:val="right"/>
    </w:pPr>
    <w:fldSimple w:instr=" PAGE   \* MERGEFORMAT ">
      <w:r w:rsidR="00867E4E">
        <w:rPr>
          <w:noProof/>
        </w:rPr>
        <w:t>12</w:t>
      </w:r>
    </w:fldSimple>
  </w:p>
  <w:p w:rsidR="00C75D53" w:rsidRDefault="00C75D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6301" w:rsidRDefault="009E6301" w:rsidP="00441D15">
      <w:pPr>
        <w:spacing w:after="0" w:line="240" w:lineRule="auto"/>
      </w:pPr>
      <w:r>
        <w:separator/>
      </w:r>
    </w:p>
  </w:footnote>
  <w:footnote w:type="continuationSeparator" w:id="1">
    <w:p w:rsidR="009E6301" w:rsidRDefault="009E6301" w:rsidP="00441D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D3CBE"/>
    <w:multiLevelType w:val="hybridMultilevel"/>
    <w:tmpl w:val="9BF46CB0"/>
    <w:lvl w:ilvl="0" w:tplc="71A08A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6B5071"/>
    <w:multiLevelType w:val="hybridMultilevel"/>
    <w:tmpl w:val="07BADCCE"/>
    <w:lvl w:ilvl="0" w:tplc="969A1D4A">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
    <w:nsid w:val="095647DF"/>
    <w:multiLevelType w:val="hybridMultilevel"/>
    <w:tmpl w:val="913075C4"/>
    <w:lvl w:ilvl="0" w:tplc="83BC63FC">
      <w:start w:val="1"/>
      <w:numFmt w:val="decimal"/>
      <w:lvlText w:val="(%1)"/>
      <w:lvlJc w:val="left"/>
      <w:pPr>
        <w:ind w:left="1069" w:hanging="360"/>
      </w:pPr>
      <w:rPr>
        <w:rFonts w:ascii="Times New Roman" w:eastAsia="Times New Roman" w:hAnsi="Times New Roman" w:cs="Times New Roman"/>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3">
    <w:nsid w:val="172A4980"/>
    <w:multiLevelType w:val="hybridMultilevel"/>
    <w:tmpl w:val="913A0BEA"/>
    <w:lvl w:ilvl="0" w:tplc="F340A5F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87C7E65"/>
    <w:multiLevelType w:val="hybridMultilevel"/>
    <w:tmpl w:val="C9929662"/>
    <w:lvl w:ilvl="0" w:tplc="93268960">
      <w:start w:val="2"/>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5">
    <w:nsid w:val="1BED10EB"/>
    <w:multiLevelType w:val="hybridMultilevel"/>
    <w:tmpl w:val="407E74F2"/>
    <w:lvl w:ilvl="0" w:tplc="3F2A9532">
      <w:start w:val="1"/>
      <w:numFmt w:val="upperRoman"/>
      <w:lvlText w:val="%1."/>
      <w:lvlJc w:val="left"/>
      <w:pPr>
        <w:ind w:left="180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nsid w:val="1F011CD2"/>
    <w:multiLevelType w:val="hybridMultilevel"/>
    <w:tmpl w:val="A12EEFE0"/>
    <w:lvl w:ilvl="0" w:tplc="3074316E">
      <w:start w:val="6"/>
      <w:numFmt w:val="bullet"/>
      <w:lvlText w:val="-"/>
      <w:lvlJc w:val="left"/>
      <w:pPr>
        <w:ind w:left="1080" w:hanging="360"/>
      </w:pPr>
      <w:rPr>
        <w:rFonts w:ascii="Times New Roman" w:eastAsia="Batang" w:hAnsi="Times New Roman" w:hint="default"/>
        <w:b w:val="0"/>
      </w:rPr>
    </w:lvl>
    <w:lvl w:ilvl="1" w:tplc="042A0003" w:tentative="1">
      <w:start w:val="1"/>
      <w:numFmt w:val="bullet"/>
      <w:lvlText w:val="o"/>
      <w:lvlJc w:val="left"/>
      <w:pPr>
        <w:ind w:left="1800" w:hanging="360"/>
      </w:pPr>
      <w:rPr>
        <w:rFonts w:ascii="Courier New" w:hAnsi="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
    <w:nsid w:val="252C4704"/>
    <w:multiLevelType w:val="hybridMultilevel"/>
    <w:tmpl w:val="8EC8F1E6"/>
    <w:lvl w:ilvl="0" w:tplc="FD7ACC34">
      <w:start w:val="3"/>
      <w:numFmt w:val="bullet"/>
      <w:lvlText w:val="-"/>
      <w:lvlJc w:val="left"/>
      <w:pPr>
        <w:ind w:left="1069" w:hanging="360"/>
      </w:pPr>
      <w:rPr>
        <w:rFonts w:ascii="Times New Roman" w:eastAsia="Times New Roman" w:hAnsi="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
    <w:nsid w:val="3073644A"/>
    <w:multiLevelType w:val="hybridMultilevel"/>
    <w:tmpl w:val="2A1618E8"/>
    <w:lvl w:ilvl="0" w:tplc="42EA8F2C">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5A66E57"/>
    <w:multiLevelType w:val="hybridMultilevel"/>
    <w:tmpl w:val="AB1009F4"/>
    <w:lvl w:ilvl="0" w:tplc="1B82BE3C">
      <w:start w:val="1"/>
      <w:numFmt w:val="bullet"/>
      <w:lvlText w:val="-"/>
      <w:lvlJc w:val="left"/>
      <w:pPr>
        <w:ind w:left="1429" w:hanging="360"/>
      </w:pPr>
      <w:rPr>
        <w:rFonts w:ascii="Times New Roman" w:eastAsia="Times New Roman" w:hAnsi="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368A0F36"/>
    <w:multiLevelType w:val="hybridMultilevel"/>
    <w:tmpl w:val="D542D3E8"/>
    <w:lvl w:ilvl="0" w:tplc="1B420ECE">
      <w:start w:val="1"/>
      <w:numFmt w:val="decimal"/>
      <w:lvlText w:val="(%1)"/>
      <w:lvlJc w:val="left"/>
      <w:pPr>
        <w:ind w:left="1069" w:hanging="360"/>
      </w:pPr>
      <w:rPr>
        <w:rFonts w:ascii="Times New Roman" w:eastAsia="Times New Roman" w:hAnsi="Times New Roman" w:cs="Times New Roman"/>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1">
    <w:nsid w:val="3CB64FF7"/>
    <w:multiLevelType w:val="hybridMultilevel"/>
    <w:tmpl w:val="258CE7EC"/>
    <w:lvl w:ilvl="0" w:tplc="D2744C72">
      <w:start w:val="2"/>
      <w:numFmt w:val="bullet"/>
      <w:lvlText w:val=""/>
      <w:lvlJc w:val="left"/>
      <w:pPr>
        <w:ind w:left="435" w:hanging="360"/>
      </w:pPr>
      <w:rPr>
        <w:rFonts w:ascii="Symbol" w:eastAsia="Times New Roman" w:hAnsi="Symbol" w:hint="default"/>
      </w:rPr>
    </w:lvl>
    <w:lvl w:ilvl="1" w:tplc="04090003" w:tentative="1">
      <w:start w:val="1"/>
      <w:numFmt w:val="bullet"/>
      <w:lvlText w:val="o"/>
      <w:lvlJc w:val="left"/>
      <w:pPr>
        <w:ind w:left="1155" w:hanging="360"/>
      </w:pPr>
      <w:rPr>
        <w:rFonts w:ascii="Courier New" w:hAnsi="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2">
    <w:nsid w:val="3E83607D"/>
    <w:multiLevelType w:val="hybridMultilevel"/>
    <w:tmpl w:val="C4DCD5D8"/>
    <w:lvl w:ilvl="0" w:tplc="2406821A">
      <w:start w:val="2"/>
      <w:numFmt w:val="bullet"/>
      <w:lvlText w:val=""/>
      <w:lvlJc w:val="left"/>
      <w:pPr>
        <w:ind w:left="927" w:hanging="360"/>
      </w:pPr>
      <w:rPr>
        <w:rFonts w:ascii="Symbol" w:eastAsia="Times New Roman"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474431B9"/>
    <w:multiLevelType w:val="hybridMultilevel"/>
    <w:tmpl w:val="E8D4B64E"/>
    <w:lvl w:ilvl="0" w:tplc="928EF3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B2C1C1B"/>
    <w:multiLevelType w:val="multilevel"/>
    <w:tmpl w:val="DF462218"/>
    <w:lvl w:ilvl="0">
      <w:start w:val="4"/>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nsid w:val="4E0D1D20"/>
    <w:multiLevelType w:val="hybridMultilevel"/>
    <w:tmpl w:val="901ACB9C"/>
    <w:lvl w:ilvl="0" w:tplc="EC44AF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E2944C3"/>
    <w:multiLevelType w:val="hybridMultilevel"/>
    <w:tmpl w:val="7AC448D8"/>
    <w:lvl w:ilvl="0" w:tplc="FB64F206">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50BB558F"/>
    <w:multiLevelType w:val="hybridMultilevel"/>
    <w:tmpl w:val="48C63A72"/>
    <w:lvl w:ilvl="0" w:tplc="C3DA32F4">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8">
    <w:nsid w:val="56177A53"/>
    <w:multiLevelType w:val="hybridMultilevel"/>
    <w:tmpl w:val="8DEACE52"/>
    <w:lvl w:ilvl="0" w:tplc="98A21CAE">
      <w:start w:val="2"/>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562A61C9"/>
    <w:multiLevelType w:val="hybridMultilevel"/>
    <w:tmpl w:val="6E84294A"/>
    <w:lvl w:ilvl="0" w:tplc="75245D3E">
      <w:start w:val="2"/>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75A5323"/>
    <w:multiLevelType w:val="hybridMultilevel"/>
    <w:tmpl w:val="C6A06580"/>
    <w:lvl w:ilvl="0" w:tplc="3AFAE1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77B55F6"/>
    <w:multiLevelType w:val="hybridMultilevel"/>
    <w:tmpl w:val="D2349FE0"/>
    <w:lvl w:ilvl="0" w:tplc="D15680E2">
      <w:start w:val="1"/>
      <w:numFmt w:val="bullet"/>
      <w:lvlText w:val="-"/>
      <w:lvlJc w:val="left"/>
      <w:pPr>
        <w:ind w:left="927" w:hanging="360"/>
      </w:pPr>
      <w:rPr>
        <w:rFonts w:ascii="Times New Roman" w:eastAsia="Batang" w:hAnsi="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nsid w:val="57923578"/>
    <w:multiLevelType w:val="hybridMultilevel"/>
    <w:tmpl w:val="B9407A80"/>
    <w:lvl w:ilvl="0" w:tplc="EB7C7EE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595E28AC"/>
    <w:multiLevelType w:val="hybridMultilevel"/>
    <w:tmpl w:val="0414B480"/>
    <w:lvl w:ilvl="0" w:tplc="6C4C19EE">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24">
    <w:nsid w:val="5D612A3D"/>
    <w:multiLevelType w:val="hybridMultilevel"/>
    <w:tmpl w:val="4F445424"/>
    <w:lvl w:ilvl="0" w:tplc="6EFAD776">
      <w:start w:val="3"/>
      <w:numFmt w:val="bullet"/>
      <w:lvlText w:val="-"/>
      <w:lvlJc w:val="left"/>
      <w:pPr>
        <w:ind w:left="927" w:hanging="360"/>
      </w:pPr>
      <w:rPr>
        <w:rFonts w:ascii="Times New Roman" w:eastAsia="Times New Roman" w:hAnsi="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nsid w:val="5E425B6D"/>
    <w:multiLevelType w:val="hybridMultilevel"/>
    <w:tmpl w:val="3C6E9B70"/>
    <w:lvl w:ilvl="0" w:tplc="182E233C">
      <w:start w:val="1"/>
      <w:numFmt w:val="upperRoman"/>
      <w:lvlText w:val="%1."/>
      <w:lvlJc w:val="left"/>
      <w:pPr>
        <w:ind w:left="1287" w:hanging="72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6">
    <w:nsid w:val="6C611A6D"/>
    <w:multiLevelType w:val="hybridMultilevel"/>
    <w:tmpl w:val="D674E336"/>
    <w:lvl w:ilvl="0" w:tplc="0F58F0F6">
      <w:start w:val="1"/>
      <w:numFmt w:val="upperRoman"/>
      <w:lvlText w:val="%1."/>
      <w:lvlJc w:val="left"/>
      <w:pPr>
        <w:ind w:left="1429" w:hanging="72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27">
    <w:nsid w:val="6C9A1135"/>
    <w:multiLevelType w:val="hybridMultilevel"/>
    <w:tmpl w:val="5CA0E0DC"/>
    <w:lvl w:ilvl="0" w:tplc="0409000F">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55A40DD"/>
    <w:multiLevelType w:val="hybridMultilevel"/>
    <w:tmpl w:val="A0CC4DC4"/>
    <w:lvl w:ilvl="0" w:tplc="1F2413BE">
      <w:start w:val="2"/>
      <w:numFmt w:val="bullet"/>
      <w:lvlText w:val="-"/>
      <w:lvlJc w:val="left"/>
      <w:pPr>
        <w:ind w:left="927" w:hanging="360"/>
      </w:pPr>
      <w:rPr>
        <w:rFonts w:ascii="Times New Roman" w:eastAsia="Times New Roman" w:hAnsi="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nsid w:val="7F6F198A"/>
    <w:multiLevelType w:val="hybridMultilevel"/>
    <w:tmpl w:val="C13CAEF0"/>
    <w:lvl w:ilvl="0" w:tplc="0A3ABC6A">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num w:numId="1">
    <w:abstractNumId w:val="16"/>
  </w:num>
  <w:num w:numId="2">
    <w:abstractNumId w:val="5"/>
  </w:num>
  <w:num w:numId="3">
    <w:abstractNumId w:val="8"/>
  </w:num>
  <w:num w:numId="4">
    <w:abstractNumId w:val="25"/>
  </w:num>
  <w:num w:numId="5">
    <w:abstractNumId w:val="26"/>
  </w:num>
  <w:num w:numId="6">
    <w:abstractNumId w:val="17"/>
  </w:num>
  <w:num w:numId="7">
    <w:abstractNumId w:val="9"/>
  </w:num>
  <w:num w:numId="8">
    <w:abstractNumId w:val="28"/>
  </w:num>
  <w:num w:numId="9">
    <w:abstractNumId w:val="29"/>
  </w:num>
  <w:num w:numId="10">
    <w:abstractNumId w:val="23"/>
  </w:num>
  <w:num w:numId="11">
    <w:abstractNumId w:val="21"/>
  </w:num>
  <w:num w:numId="12">
    <w:abstractNumId w:val="3"/>
  </w:num>
  <w:num w:numId="13">
    <w:abstractNumId w:val="12"/>
  </w:num>
  <w:num w:numId="14">
    <w:abstractNumId w:val="19"/>
  </w:num>
  <w:num w:numId="15">
    <w:abstractNumId w:val="11"/>
  </w:num>
  <w:num w:numId="16">
    <w:abstractNumId w:val="14"/>
  </w:num>
  <w:num w:numId="17">
    <w:abstractNumId w:val="22"/>
  </w:num>
  <w:num w:numId="18">
    <w:abstractNumId w:val="2"/>
  </w:num>
  <w:num w:numId="19">
    <w:abstractNumId w:val="10"/>
  </w:num>
  <w:num w:numId="20">
    <w:abstractNumId w:val="4"/>
  </w:num>
  <w:num w:numId="21">
    <w:abstractNumId w:val="27"/>
  </w:num>
  <w:num w:numId="22">
    <w:abstractNumId w:val="18"/>
  </w:num>
  <w:num w:numId="23">
    <w:abstractNumId w:val="1"/>
  </w:num>
  <w:num w:numId="24">
    <w:abstractNumId w:val="24"/>
  </w:num>
  <w:num w:numId="25">
    <w:abstractNumId w:val="7"/>
  </w:num>
  <w:num w:numId="26">
    <w:abstractNumId w:val="6"/>
  </w:num>
  <w:num w:numId="27">
    <w:abstractNumId w:val="20"/>
  </w:num>
  <w:num w:numId="28">
    <w:abstractNumId w:val="13"/>
  </w:num>
  <w:num w:numId="29">
    <w:abstractNumId w:val="0"/>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footnotePr>
    <w:footnote w:id="0"/>
    <w:footnote w:id="1"/>
  </w:footnotePr>
  <w:endnotePr>
    <w:endnote w:id="0"/>
    <w:endnote w:id="1"/>
  </w:endnotePr>
  <w:compat/>
  <w:rsids>
    <w:rsidRoot w:val="005A27F8"/>
    <w:rsid w:val="00013F43"/>
    <w:rsid w:val="0002281E"/>
    <w:rsid w:val="000412D7"/>
    <w:rsid w:val="000414B3"/>
    <w:rsid w:val="00051030"/>
    <w:rsid w:val="000524A4"/>
    <w:rsid w:val="0005344C"/>
    <w:rsid w:val="00053505"/>
    <w:rsid w:val="00063F8C"/>
    <w:rsid w:val="000736C9"/>
    <w:rsid w:val="00076FFF"/>
    <w:rsid w:val="00080F78"/>
    <w:rsid w:val="000812AD"/>
    <w:rsid w:val="00092CB0"/>
    <w:rsid w:val="00093775"/>
    <w:rsid w:val="0009483A"/>
    <w:rsid w:val="00096EE6"/>
    <w:rsid w:val="000A4997"/>
    <w:rsid w:val="000A5909"/>
    <w:rsid w:val="000B7C91"/>
    <w:rsid w:val="000D1C15"/>
    <w:rsid w:val="000D5309"/>
    <w:rsid w:val="000D6D70"/>
    <w:rsid w:val="000E091B"/>
    <w:rsid w:val="000E6F41"/>
    <w:rsid w:val="000F1569"/>
    <w:rsid w:val="00104DFE"/>
    <w:rsid w:val="001062D3"/>
    <w:rsid w:val="0011291F"/>
    <w:rsid w:val="001301E0"/>
    <w:rsid w:val="001414BE"/>
    <w:rsid w:val="00146A50"/>
    <w:rsid w:val="001513C5"/>
    <w:rsid w:val="0016012E"/>
    <w:rsid w:val="00165024"/>
    <w:rsid w:val="00166C65"/>
    <w:rsid w:val="0017094F"/>
    <w:rsid w:val="00175D08"/>
    <w:rsid w:val="00185D09"/>
    <w:rsid w:val="00193DA8"/>
    <w:rsid w:val="00197037"/>
    <w:rsid w:val="001A1996"/>
    <w:rsid w:val="001B6212"/>
    <w:rsid w:val="001C086B"/>
    <w:rsid w:val="001C26FC"/>
    <w:rsid w:val="001C7B24"/>
    <w:rsid w:val="001D0235"/>
    <w:rsid w:val="001E61BE"/>
    <w:rsid w:val="001E63A0"/>
    <w:rsid w:val="001F036F"/>
    <w:rsid w:val="00206F46"/>
    <w:rsid w:val="00211748"/>
    <w:rsid w:val="002117A5"/>
    <w:rsid w:val="00216C5F"/>
    <w:rsid w:val="00217353"/>
    <w:rsid w:val="002240CE"/>
    <w:rsid w:val="002247AA"/>
    <w:rsid w:val="00241B96"/>
    <w:rsid w:val="00242668"/>
    <w:rsid w:val="002571BD"/>
    <w:rsid w:val="002642AB"/>
    <w:rsid w:val="00274940"/>
    <w:rsid w:val="00285991"/>
    <w:rsid w:val="002B2D9C"/>
    <w:rsid w:val="002B41FD"/>
    <w:rsid w:val="002C044E"/>
    <w:rsid w:val="002E38C6"/>
    <w:rsid w:val="002E479E"/>
    <w:rsid w:val="00306A74"/>
    <w:rsid w:val="0032332D"/>
    <w:rsid w:val="003664C0"/>
    <w:rsid w:val="00386A8F"/>
    <w:rsid w:val="00393480"/>
    <w:rsid w:val="003A0E88"/>
    <w:rsid w:val="003A50B8"/>
    <w:rsid w:val="003B5003"/>
    <w:rsid w:val="003D0AAA"/>
    <w:rsid w:val="003E45F1"/>
    <w:rsid w:val="004130AE"/>
    <w:rsid w:val="00416694"/>
    <w:rsid w:val="004221B5"/>
    <w:rsid w:val="00424A38"/>
    <w:rsid w:val="004306E8"/>
    <w:rsid w:val="00441D15"/>
    <w:rsid w:val="00445F8E"/>
    <w:rsid w:val="0045111B"/>
    <w:rsid w:val="004645C0"/>
    <w:rsid w:val="00465BDC"/>
    <w:rsid w:val="00470690"/>
    <w:rsid w:val="00474ADE"/>
    <w:rsid w:val="00474B1C"/>
    <w:rsid w:val="004776BB"/>
    <w:rsid w:val="004828C8"/>
    <w:rsid w:val="00482F82"/>
    <w:rsid w:val="00484B6E"/>
    <w:rsid w:val="0049702A"/>
    <w:rsid w:val="004A4868"/>
    <w:rsid w:val="004A53F5"/>
    <w:rsid w:val="004B6E72"/>
    <w:rsid w:val="004D7646"/>
    <w:rsid w:val="004E123C"/>
    <w:rsid w:val="005041C0"/>
    <w:rsid w:val="0051038A"/>
    <w:rsid w:val="00517E7A"/>
    <w:rsid w:val="00542E82"/>
    <w:rsid w:val="005466BF"/>
    <w:rsid w:val="00556B01"/>
    <w:rsid w:val="005713BA"/>
    <w:rsid w:val="00586B02"/>
    <w:rsid w:val="005A27F8"/>
    <w:rsid w:val="005A2896"/>
    <w:rsid w:val="005A2D42"/>
    <w:rsid w:val="005A34D1"/>
    <w:rsid w:val="005D27D8"/>
    <w:rsid w:val="005E42E5"/>
    <w:rsid w:val="00604938"/>
    <w:rsid w:val="006141FD"/>
    <w:rsid w:val="0061750A"/>
    <w:rsid w:val="006318FB"/>
    <w:rsid w:val="00634AD0"/>
    <w:rsid w:val="006421F0"/>
    <w:rsid w:val="00652904"/>
    <w:rsid w:val="006620B1"/>
    <w:rsid w:val="0066561C"/>
    <w:rsid w:val="00667D20"/>
    <w:rsid w:val="006753C9"/>
    <w:rsid w:val="00690D1D"/>
    <w:rsid w:val="00693D14"/>
    <w:rsid w:val="006B1814"/>
    <w:rsid w:val="006B5053"/>
    <w:rsid w:val="006B629A"/>
    <w:rsid w:val="006C7FB9"/>
    <w:rsid w:val="006D3CC7"/>
    <w:rsid w:val="006D5F92"/>
    <w:rsid w:val="006D6C1E"/>
    <w:rsid w:val="006E0377"/>
    <w:rsid w:val="006E25C5"/>
    <w:rsid w:val="006E580D"/>
    <w:rsid w:val="00721608"/>
    <w:rsid w:val="00753512"/>
    <w:rsid w:val="0075359A"/>
    <w:rsid w:val="007535C2"/>
    <w:rsid w:val="00754974"/>
    <w:rsid w:val="00754B09"/>
    <w:rsid w:val="0076196A"/>
    <w:rsid w:val="00765868"/>
    <w:rsid w:val="00765B7E"/>
    <w:rsid w:val="00766CDF"/>
    <w:rsid w:val="00781216"/>
    <w:rsid w:val="007A7D89"/>
    <w:rsid w:val="007B3817"/>
    <w:rsid w:val="007C190C"/>
    <w:rsid w:val="007C2B4B"/>
    <w:rsid w:val="007C2EDE"/>
    <w:rsid w:val="007D3DCA"/>
    <w:rsid w:val="007D630B"/>
    <w:rsid w:val="007E502A"/>
    <w:rsid w:val="007E5563"/>
    <w:rsid w:val="007F1C84"/>
    <w:rsid w:val="007F4923"/>
    <w:rsid w:val="00802C15"/>
    <w:rsid w:val="00815992"/>
    <w:rsid w:val="00816AAB"/>
    <w:rsid w:val="008239DB"/>
    <w:rsid w:val="00847818"/>
    <w:rsid w:val="00860F44"/>
    <w:rsid w:val="008611FF"/>
    <w:rsid w:val="00864131"/>
    <w:rsid w:val="00867E4E"/>
    <w:rsid w:val="0087168B"/>
    <w:rsid w:val="0087510F"/>
    <w:rsid w:val="00884647"/>
    <w:rsid w:val="008878B8"/>
    <w:rsid w:val="008B0687"/>
    <w:rsid w:val="008B5AAE"/>
    <w:rsid w:val="008C0775"/>
    <w:rsid w:val="008C105F"/>
    <w:rsid w:val="008C1183"/>
    <w:rsid w:val="008D3C99"/>
    <w:rsid w:val="008D480A"/>
    <w:rsid w:val="008E4049"/>
    <w:rsid w:val="008F332D"/>
    <w:rsid w:val="00921B08"/>
    <w:rsid w:val="00941CC7"/>
    <w:rsid w:val="009426B2"/>
    <w:rsid w:val="009528FC"/>
    <w:rsid w:val="00962010"/>
    <w:rsid w:val="00974C48"/>
    <w:rsid w:val="00987426"/>
    <w:rsid w:val="00994EFA"/>
    <w:rsid w:val="009B51F2"/>
    <w:rsid w:val="009C78DF"/>
    <w:rsid w:val="009D595E"/>
    <w:rsid w:val="009E0D49"/>
    <w:rsid w:val="009E6301"/>
    <w:rsid w:val="00A01841"/>
    <w:rsid w:val="00A05A37"/>
    <w:rsid w:val="00A116DD"/>
    <w:rsid w:val="00A1543C"/>
    <w:rsid w:val="00A32A9E"/>
    <w:rsid w:val="00A35C6F"/>
    <w:rsid w:val="00A361FC"/>
    <w:rsid w:val="00A51D85"/>
    <w:rsid w:val="00A5311B"/>
    <w:rsid w:val="00A5475D"/>
    <w:rsid w:val="00A55806"/>
    <w:rsid w:val="00A5772C"/>
    <w:rsid w:val="00A7099C"/>
    <w:rsid w:val="00A8066B"/>
    <w:rsid w:val="00A8615C"/>
    <w:rsid w:val="00A871D8"/>
    <w:rsid w:val="00AA1916"/>
    <w:rsid w:val="00AA1B03"/>
    <w:rsid w:val="00AB655A"/>
    <w:rsid w:val="00AB6B5C"/>
    <w:rsid w:val="00AB7E29"/>
    <w:rsid w:val="00AC01C9"/>
    <w:rsid w:val="00AC0D4E"/>
    <w:rsid w:val="00AC2529"/>
    <w:rsid w:val="00AC70FB"/>
    <w:rsid w:val="00AD312E"/>
    <w:rsid w:val="00AE171C"/>
    <w:rsid w:val="00AF7DAD"/>
    <w:rsid w:val="00B02CCE"/>
    <w:rsid w:val="00B10452"/>
    <w:rsid w:val="00B35734"/>
    <w:rsid w:val="00B4416B"/>
    <w:rsid w:val="00B451D5"/>
    <w:rsid w:val="00B478BD"/>
    <w:rsid w:val="00B60597"/>
    <w:rsid w:val="00B609BE"/>
    <w:rsid w:val="00B612ED"/>
    <w:rsid w:val="00B64670"/>
    <w:rsid w:val="00B64A20"/>
    <w:rsid w:val="00B77EB3"/>
    <w:rsid w:val="00B838D9"/>
    <w:rsid w:val="00B95E34"/>
    <w:rsid w:val="00BA1B3F"/>
    <w:rsid w:val="00BA3D3D"/>
    <w:rsid w:val="00BC40C7"/>
    <w:rsid w:val="00BC4676"/>
    <w:rsid w:val="00BD4E78"/>
    <w:rsid w:val="00BD5ED0"/>
    <w:rsid w:val="00BD6848"/>
    <w:rsid w:val="00BD7C83"/>
    <w:rsid w:val="00BF3929"/>
    <w:rsid w:val="00C05EA0"/>
    <w:rsid w:val="00C07A41"/>
    <w:rsid w:val="00C23678"/>
    <w:rsid w:val="00C26354"/>
    <w:rsid w:val="00C431D1"/>
    <w:rsid w:val="00C50EFB"/>
    <w:rsid w:val="00C54F77"/>
    <w:rsid w:val="00C75D53"/>
    <w:rsid w:val="00C80AA8"/>
    <w:rsid w:val="00C82152"/>
    <w:rsid w:val="00C83BC2"/>
    <w:rsid w:val="00C92702"/>
    <w:rsid w:val="00C93DE9"/>
    <w:rsid w:val="00C94C3C"/>
    <w:rsid w:val="00CC136C"/>
    <w:rsid w:val="00CC5A53"/>
    <w:rsid w:val="00CD6691"/>
    <w:rsid w:val="00CE3213"/>
    <w:rsid w:val="00CF3701"/>
    <w:rsid w:val="00D4715E"/>
    <w:rsid w:val="00D50EB4"/>
    <w:rsid w:val="00D5112C"/>
    <w:rsid w:val="00D5745B"/>
    <w:rsid w:val="00D627A0"/>
    <w:rsid w:val="00D62C91"/>
    <w:rsid w:val="00D70878"/>
    <w:rsid w:val="00D71741"/>
    <w:rsid w:val="00DA7624"/>
    <w:rsid w:val="00DA7A9D"/>
    <w:rsid w:val="00DB0867"/>
    <w:rsid w:val="00DB0B33"/>
    <w:rsid w:val="00DB1C31"/>
    <w:rsid w:val="00DB37E5"/>
    <w:rsid w:val="00DB6DDB"/>
    <w:rsid w:val="00DB6F82"/>
    <w:rsid w:val="00DC39F8"/>
    <w:rsid w:val="00DD5EC1"/>
    <w:rsid w:val="00DE7765"/>
    <w:rsid w:val="00DF3EDF"/>
    <w:rsid w:val="00E02CDB"/>
    <w:rsid w:val="00E1407A"/>
    <w:rsid w:val="00E17643"/>
    <w:rsid w:val="00E21E16"/>
    <w:rsid w:val="00E321B2"/>
    <w:rsid w:val="00E44EC4"/>
    <w:rsid w:val="00E45A68"/>
    <w:rsid w:val="00E579D7"/>
    <w:rsid w:val="00E758CB"/>
    <w:rsid w:val="00E779D1"/>
    <w:rsid w:val="00E81746"/>
    <w:rsid w:val="00E909BE"/>
    <w:rsid w:val="00E94B55"/>
    <w:rsid w:val="00EA74F2"/>
    <w:rsid w:val="00EB2A59"/>
    <w:rsid w:val="00EB3535"/>
    <w:rsid w:val="00EB548C"/>
    <w:rsid w:val="00EB7818"/>
    <w:rsid w:val="00EC098D"/>
    <w:rsid w:val="00ED1D3D"/>
    <w:rsid w:val="00ED29FA"/>
    <w:rsid w:val="00ED2BC3"/>
    <w:rsid w:val="00ED7ED9"/>
    <w:rsid w:val="00EE195C"/>
    <w:rsid w:val="00EF01C7"/>
    <w:rsid w:val="00F02A1B"/>
    <w:rsid w:val="00F03AD1"/>
    <w:rsid w:val="00F03F4D"/>
    <w:rsid w:val="00F06448"/>
    <w:rsid w:val="00F1596F"/>
    <w:rsid w:val="00F1782B"/>
    <w:rsid w:val="00F307D0"/>
    <w:rsid w:val="00F35348"/>
    <w:rsid w:val="00F36D01"/>
    <w:rsid w:val="00F52101"/>
    <w:rsid w:val="00F61FD6"/>
    <w:rsid w:val="00F71957"/>
    <w:rsid w:val="00F84993"/>
    <w:rsid w:val="00FA61BF"/>
    <w:rsid w:val="00FB56DD"/>
    <w:rsid w:val="00FC3A14"/>
    <w:rsid w:val="00FC604F"/>
    <w:rsid w:val="00FD4844"/>
    <w:rsid w:val="00FE573C"/>
    <w:rsid w:val="00FF1F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C9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528FC"/>
    <w:pPr>
      <w:ind w:left="720"/>
      <w:contextualSpacing/>
    </w:pPr>
  </w:style>
  <w:style w:type="paragraph" w:styleId="BalloonText">
    <w:name w:val="Balloon Text"/>
    <w:basedOn w:val="Normal"/>
    <w:link w:val="BalloonTextChar"/>
    <w:uiPriority w:val="99"/>
    <w:semiHidden/>
    <w:rsid w:val="00652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2904"/>
    <w:rPr>
      <w:rFonts w:ascii="Tahoma" w:hAnsi="Tahoma" w:cs="Tahoma"/>
      <w:sz w:val="16"/>
      <w:szCs w:val="16"/>
    </w:rPr>
  </w:style>
  <w:style w:type="paragraph" w:styleId="Header">
    <w:name w:val="header"/>
    <w:basedOn w:val="Normal"/>
    <w:link w:val="HeaderChar"/>
    <w:uiPriority w:val="99"/>
    <w:semiHidden/>
    <w:rsid w:val="00441D1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441D15"/>
    <w:rPr>
      <w:rFonts w:cs="Times New Roman"/>
    </w:rPr>
  </w:style>
  <w:style w:type="paragraph" w:styleId="Footer">
    <w:name w:val="footer"/>
    <w:basedOn w:val="Normal"/>
    <w:link w:val="FooterChar"/>
    <w:uiPriority w:val="99"/>
    <w:rsid w:val="00441D1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41D15"/>
    <w:rPr>
      <w:rFonts w:cs="Times New Roman"/>
    </w:rPr>
  </w:style>
  <w:style w:type="table" w:styleId="TableGrid">
    <w:name w:val="Table Grid"/>
    <w:basedOn w:val="TableNormal"/>
    <w:uiPriority w:val="99"/>
    <w:rsid w:val="00B451D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C94C3C"/>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C94C3C"/>
    <w:rPr>
      <w:rFonts w:cs="Times New Roman"/>
      <w:sz w:val="20"/>
      <w:szCs w:val="20"/>
    </w:rPr>
  </w:style>
  <w:style w:type="character" w:styleId="FootnoteReference">
    <w:name w:val="footnote reference"/>
    <w:basedOn w:val="DefaultParagraphFont"/>
    <w:uiPriority w:val="99"/>
    <w:semiHidden/>
    <w:rsid w:val="00C94C3C"/>
    <w:rPr>
      <w:rFonts w:cs="Times New Roman"/>
      <w:vertAlign w:val="superscript"/>
    </w:rPr>
  </w:style>
  <w:style w:type="paragraph" w:styleId="NormalWeb">
    <w:name w:val="Normal (Web)"/>
    <w:basedOn w:val="Normal"/>
    <w:uiPriority w:val="99"/>
    <w:rsid w:val="00AD312E"/>
    <w:pPr>
      <w:spacing w:before="100" w:beforeAutospacing="1" w:after="100" w:afterAutospacing="1" w:line="240" w:lineRule="auto"/>
    </w:pPr>
    <w:rPr>
      <w:rFonts w:ascii="Times New Roman" w:eastAsia="Times New Roman" w:hAnsi="Times New Roman"/>
      <w:sz w:val="24"/>
      <w:szCs w:val="24"/>
    </w:rPr>
  </w:style>
  <w:style w:type="character" w:styleId="PageNumber">
    <w:name w:val="page number"/>
    <w:basedOn w:val="DefaultParagraphFont"/>
    <w:uiPriority w:val="99"/>
    <w:rsid w:val="00C431D1"/>
    <w:rPr>
      <w:rFonts w:cs="Times New Roman"/>
    </w:rPr>
  </w:style>
  <w:style w:type="paragraph" w:customStyle="1" w:styleId="yiv1687286530msonormal">
    <w:name w:val="yiv1687286530msonormal"/>
    <w:basedOn w:val="Normal"/>
    <w:uiPriority w:val="99"/>
    <w:rsid w:val="009B51F2"/>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locked/>
    <w:rsid w:val="00F06448"/>
    <w:rPr>
      <w:i/>
      <w:iCs/>
    </w:rPr>
  </w:style>
  <w:style w:type="character" w:styleId="Strong">
    <w:name w:val="Strong"/>
    <w:basedOn w:val="DefaultParagraphFont"/>
    <w:uiPriority w:val="22"/>
    <w:qFormat/>
    <w:locked/>
    <w:rsid w:val="00F06448"/>
    <w:rPr>
      <w:b/>
      <w:bCs/>
    </w:rPr>
  </w:style>
</w:styles>
</file>

<file path=word/webSettings.xml><?xml version="1.0" encoding="utf-8"?>
<w:webSettings xmlns:r="http://schemas.openxmlformats.org/officeDocument/2006/relationships" xmlns:w="http://schemas.openxmlformats.org/wordprocessingml/2006/main">
  <w:divs>
    <w:div w:id="456997496">
      <w:marLeft w:val="0"/>
      <w:marRight w:val="0"/>
      <w:marTop w:val="0"/>
      <w:marBottom w:val="0"/>
      <w:divBdr>
        <w:top w:val="none" w:sz="0" w:space="0" w:color="auto"/>
        <w:left w:val="none" w:sz="0" w:space="0" w:color="auto"/>
        <w:bottom w:val="none" w:sz="0" w:space="0" w:color="auto"/>
        <w:right w:val="none" w:sz="0" w:space="0" w:color="auto"/>
      </w:divBdr>
    </w:div>
    <w:div w:id="456997497">
      <w:marLeft w:val="0"/>
      <w:marRight w:val="0"/>
      <w:marTop w:val="0"/>
      <w:marBottom w:val="0"/>
      <w:divBdr>
        <w:top w:val="none" w:sz="0" w:space="0" w:color="auto"/>
        <w:left w:val="none" w:sz="0" w:space="0" w:color="auto"/>
        <w:bottom w:val="none" w:sz="0" w:space="0" w:color="auto"/>
        <w:right w:val="none" w:sz="0" w:space="0" w:color="auto"/>
      </w:divBdr>
    </w:div>
    <w:div w:id="456997498">
      <w:marLeft w:val="0"/>
      <w:marRight w:val="0"/>
      <w:marTop w:val="0"/>
      <w:marBottom w:val="0"/>
      <w:divBdr>
        <w:top w:val="none" w:sz="0" w:space="0" w:color="auto"/>
        <w:left w:val="none" w:sz="0" w:space="0" w:color="auto"/>
        <w:bottom w:val="none" w:sz="0" w:space="0" w:color="auto"/>
        <w:right w:val="none" w:sz="0" w:space="0" w:color="auto"/>
      </w:divBdr>
    </w:div>
    <w:div w:id="456997499">
      <w:marLeft w:val="0"/>
      <w:marRight w:val="0"/>
      <w:marTop w:val="0"/>
      <w:marBottom w:val="0"/>
      <w:divBdr>
        <w:top w:val="none" w:sz="0" w:space="0" w:color="auto"/>
        <w:left w:val="none" w:sz="0" w:space="0" w:color="auto"/>
        <w:bottom w:val="none" w:sz="0" w:space="0" w:color="auto"/>
        <w:right w:val="none" w:sz="0" w:space="0" w:color="auto"/>
      </w:divBdr>
    </w:div>
    <w:div w:id="456997500">
      <w:marLeft w:val="0"/>
      <w:marRight w:val="0"/>
      <w:marTop w:val="0"/>
      <w:marBottom w:val="0"/>
      <w:divBdr>
        <w:top w:val="none" w:sz="0" w:space="0" w:color="auto"/>
        <w:left w:val="none" w:sz="0" w:space="0" w:color="auto"/>
        <w:bottom w:val="none" w:sz="0" w:space="0" w:color="auto"/>
        <w:right w:val="none" w:sz="0" w:space="0" w:color="auto"/>
      </w:divBdr>
    </w:div>
    <w:div w:id="456997501">
      <w:marLeft w:val="0"/>
      <w:marRight w:val="0"/>
      <w:marTop w:val="0"/>
      <w:marBottom w:val="0"/>
      <w:divBdr>
        <w:top w:val="none" w:sz="0" w:space="0" w:color="auto"/>
        <w:left w:val="none" w:sz="0" w:space="0" w:color="auto"/>
        <w:bottom w:val="none" w:sz="0" w:space="0" w:color="auto"/>
        <w:right w:val="none" w:sz="0" w:space="0" w:color="auto"/>
      </w:divBdr>
    </w:div>
    <w:div w:id="456997502">
      <w:marLeft w:val="0"/>
      <w:marRight w:val="0"/>
      <w:marTop w:val="0"/>
      <w:marBottom w:val="0"/>
      <w:divBdr>
        <w:top w:val="none" w:sz="0" w:space="0" w:color="auto"/>
        <w:left w:val="none" w:sz="0" w:space="0" w:color="auto"/>
        <w:bottom w:val="none" w:sz="0" w:space="0" w:color="auto"/>
        <w:right w:val="none" w:sz="0" w:space="0" w:color="auto"/>
      </w:divBdr>
    </w:div>
    <w:div w:id="456997503">
      <w:marLeft w:val="0"/>
      <w:marRight w:val="0"/>
      <w:marTop w:val="0"/>
      <w:marBottom w:val="0"/>
      <w:divBdr>
        <w:top w:val="none" w:sz="0" w:space="0" w:color="auto"/>
        <w:left w:val="none" w:sz="0" w:space="0" w:color="auto"/>
        <w:bottom w:val="none" w:sz="0" w:space="0" w:color="auto"/>
        <w:right w:val="none" w:sz="0" w:space="0" w:color="auto"/>
      </w:divBdr>
    </w:div>
    <w:div w:id="456997504">
      <w:marLeft w:val="0"/>
      <w:marRight w:val="0"/>
      <w:marTop w:val="0"/>
      <w:marBottom w:val="0"/>
      <w:divBdr>
        <w:top w:val="none" w:sz="0" w:space="0" w:color="auto"/>
        <w:left w:val="none" w:sz="0" w:space="0" w:color="auto"/>
        <w:bottom w:val="none" w:sz="0" w:space="0" w:color="auto"/>
        <w:right w:val="none" w:sz="0" w:space="0" w:color="auto"/>
      </w:divBdr>
    </w:div>
    <w:div w:id="456997505">
      <w:marLeft w:val="0"/>
      <w:marRight w:val="0"/>
      <w:marTop w:val="0"/>
      <w:marBottom w:val="0"/>
      <w:divBdr>
        <w:top w:val="none" w:sz="0" w:space="0" w:color="auto"/>
        <w:left w:val="none" w:sz="0" w:space="0" w:color="auto"/>
        <w:bottom w:val="none" w:sz="0" w:space="0" w:color="auto"/>
        <w:right w:val="none" w:sz="0" w:space="0" w:color="auto"/>
      </w:divBdr>
    </w:div>
    <w:div w:id="456997506">
      <w:marLeft w:val="0"/>
      <w:marRight w:val="0"/>
      <w:marTop w:val="0"/>
      <w:marBottom w:val="0"/>
      <w:divBdr>
        <w:top w:val="none" w:sz="0" w:space="0" w:color="auto"/>
        <w:left w:val="none" w:sz="0" w:space="0" w:color="auto"/>
        <w:bottom w:val="none" w:sz="0" w:space="0" w:color="auto"/>
        <w:right w:val="none" w:sz="0" w:space="0" w:color="auto"/>
      </w:divBdr>
    </w:div>
    <w:div w:id="456997507">
      <w:marLeft w:val="0"/>
      <w:marRight w:val="0"/>
      <w:marTop w:val="0"/>
      <w:marBottom w:val="0"/>
      <w:divBdr>
        <w:top w:val="none" w:sz="0" w:space="0" w:color="auto"/>
        <w:left w:val="none" w:sz="0" w:space="0" w:color="auto"/>
        <w:bottom w:val="none" w:sz="0" w:space="0" w:color="auto"/>
        <w:right w:val="none" w:sz="0" w:space="0" w:color="auto"/>
      </w:divBdr>
    </w:div>
    <w:div w:id="456997508">
      <w:marLeft w:val="0"/>
      <w:marRight w:val="0"/>
      <w:marTop w:val="0"/>
      <w:marBottom w:val="0"/>
      <w:divBdr>
        <w:top w:val="none" w:sz="0" w:space="0" w:color="auto"/>
        <w:left w:val="none" w:sz="0" w:space="0" w:color="auto"/>
        <w:bottom w:val="none" w:sz="0" w:space="0" w:color="auto"/>
        <w:right w:val="none" w:sz="0" w:space="0" w:color="auto"/>
      </w:divBdr>
    </w:div>
    <w:div w:id="456997509">
      <w:marLeft w:val="0"/>
      <w:marRight w:val="0"/>
      <w:marTop w:val="0"/>
      <w:marBottom w:val="0"/>
      <w:divBdr>
        <w:top w:val="none" w:sz="0" w:space="0" w:color="auto"/>
        <w:left w:val="none" w:sz="0" w:space="0" w:color="auto"/>
        <w:bottom w:val="none" w:sz="0" w:space="0" w:color="auto"/>
        <w:right w:val="none" w:sz="0" w:space="0" w:color="auto"/>
      </w:divBdr>
    </w:div>
    <w:div w:id="456997510">
      <w:marLeft w:val="0"/>
      <w:marRight w:val="0"/>
      <w:marTop w:val="0"/>
      <w:marBottom w:val="0"/>
      <w:divBdr>
        <w:top w:val="none" w:sz="0" w:space="0" w:color="auto"/>
        <w:left w:val="none" w:sz="0" w:space="0" w:color="auto"/>
        <w:bottom w:val="none" w:sz="0" w:space="0" w:color="auto"/>
        <w:right w:val="none" w:sz="0" w:space="0" w:color="auto"/>
      </w:divBdr>
    </w:div>
    <w:div w:id="456997511">
      <w:marLeft w:val="0"/>
      <w:marRight w:val="0"/>
      <w:marTop w:val="0"/>
      <w:marBottom w:val="0"/>
      <w:divBdr>
        <w:top w:val="none" w:sz="0" w:space="0" w:color="auto"/>
        <w:left w:val="none" w:sz="0" w:space="0" w:color="auto"/>
        <w:bottom w:val="none" w:sz="0" w:space="0" w:color="auto"/>
        <w:right w:val="none" w:sz="0" w:space="0" w:color="auto"/>
      </w:divBdr>
    </w:div>
    <w:div w:id="456997512">
      <w:marLeft w:val="0"/>
      <w:marRight w:val="0"/>
      <w:marTop w:val="0"/>
      <w:marBottom w:val="0"/>
      <w:divBdr>
        <w:top w:val="none" w:sz="0" w:space="0" w:color="auto"/>
        <w:left w:val="none" w:sz="0" w:space="0" w:color="auto"/>
        <w:bottom w:val="none" w:sz="0" w:space="0" w:color="auto"/>
        <w:right w:val="none" w:sz="0" w:space="0" w:color="auto"/>
      </w:divBdr>
    </w:div>
    <w:div w:id="141986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EC075-7A01-45EB-83EB-B8A392642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2689</Words>
  <Characters>15332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SỞ NÔNG NGHIỆP VÀ PTNT QUẢNG TRỊ</vt:lpstr>
    </vt:vector>
  </TitlesOfParts>
  <Company/>
  <LinksUpToDate>false</LinksUpToDate>
  <CharactersWithSpaces>17986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SỞ NÔNG NGHIỆP VÀ PTNT QUẢNG TRỊ</dc:title>
  <dc:creator>ADMIN</dc:creator>
  <cp:lastModifiedBy>ADMIN</cp:lastModifiedBy>
  <cp:revision>2</cp:revision>
  <dcterms:created xsi:type="dcterms:W3CDTF">2017-12-14T08:29:00Z</dcterms:created>
  <dcterms:modified xsi:type="dcterms:W3CDTF">2017-12-14T08:29:00Z</dcterms:modified>
</cp:coreProperties>
</file>